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A82445" w14:textId="152CD27E" w:rsidR="009B119F" w:rsidRDefault="0075613C">
      <w:r>
        <w:t>A112</w:t>
      </w:r>
      <w:r w:rsidR="00810767">
        <w:t>: American Diversity</w:t>
      </w:r>
    </w:p>
    <w:p w14:paraId="0F1C7D9D" w14:textId="2FDC64B6" w:rsidR="0075613C" w:rsidRDefault="0075613C">
      <w:r>
        <w:t>Dr. Janine Giordano Drake</w:t>
      </w:r>
    </w:p>
    <w:p w14:paraId="69845816" w14:textId="77777777" w:rsidR="009B119F" w:rsidRDefault="009B119F">
      <w:pPr>
        <w:rPr>
          <w:b/>
        </w:rPr>
      </w:pPr>
    </w:p>
    <w:p w14:paraId="153428D9" w14:textId="5F33B528" w:rsidR="009B119F" w:rsidRDefault="00891E05">
      <w:pPr>
        <w:jc w:val="center"/>
        <w:rPr>
          <w:b/>
          <w:sz w:val="28"/>
        </w:rPr>
      </w:pPr>
      <w:r>
        <w:rPr>
          <w:b/>
          <w:sz w:val="28"/>
        </w:rPr>
        <w:t xml:space="preserve">American </w:t>
      </w:r>
      <w:r w:rsidR="009B119F">
        <w:rPr>
          <w:b/>
          <w:sz w:val="28"/>
        </w:rPr>
        <w:t xml:space="preserve">Autobiography </w:t>
      </w:r>
      <w:r w:rsidR="00851CE5">
        <w:rPr>
          <w:b/>
          <w:sz w:val="28"/>
        </w:rPr>
        <w:t>Project</w:t>
      </w:r>
    </w:p>
    <w:p w14:paraId="0D0FD30B" w14:textId="77777777" w:rsidR="009B119F" w:rsidRDefault="009B119F" w:rsidP="007515A0">
      <w:pPr>
        <w:rPr>
          <w:b/>
        </w:rPr>
      </w:pPr>
    </w:p>
    <w:p w14:paraId="2315D13F" w14:textId="32E0562F" w:rsidR="00B62E30" w:rsidRDefault="00C84F13">
      <w:r w:rsidRPr="00F56391">
        <w:rPr>
          <w:b/>
          <w:bCs/>
          <w:i/>
          <w:iCs/>
        </w:rPr>
        <w:t xml:space="preserve">Task: </w:t>
      </w:r>
      <w:r w:rsidR="001E1D11">
        <w:t>Pick an autobiography from the list below</w:t>
      </w:r>
      <w:r w:rsidR="00B7080B">
        <w:t xml:space="preserve"> and read it. Reflect on </w:t>
      </w:r>
      <w:r w:rsidR="001E1D11">
        <w:t>what insights it can offer us</w:t>
      </w:r>
      <w:r w:rsidR="00F056BB">
        <w:t>, as people and historians</w:t>
      </w:r>
      <w:r w:rsidR="00F112CC">
        <w:t xml:space="preserve">, when we </w:t>
      </w:r>
      <w:r w:rsidR="00037611">
        <w:rPr>
          <w:u w:val="single"/>
        </w:rPr>
        <w:t>assess</w:t>
      </w:r>
      <w:r w:rsidR="00F112CC" w:rsidRPr="00F112CC">
        <w:rPr>
          <w:u w:val="single"/>
        </w:rPr>
        <w:t xml:space="preserve"> this memoir as a primary source</w:t>
      </w:r>
      <w:r w:rsidR="00037F87">
        <w:t xml:space="preserve">. </w:t>
      </w:r>
      <w:r w:rsidR="000E682D">
        <w:t>What does this memoir help us</w:t>
      </w:r>
      <w:r w:rsidR="00AA38A9">
        <w:t xml:space="preserve"> </w:t>
      </w:r>
      <w:r w:rsidR="000E682D">
        <w:t>to better understand</w:t>
      </w:r>
      <w:r w:rsidR="009B119F">
        <w:t>?</w:t>
      </w:r>
      <w:r w:rsidR="00444F77">
        <w:t xml:space="preserve"> What conflicts and challenges are front and center when we </w:t>
      </w:r>
      <w:r w:rsidR="00B62E30">
        <w:t>tell the story of the twentieth and twenty-first century through this person’s life?</w:t>
      </w:r>
      <w:r w:rsidR="00FB3EE6">
        <w:t xml:space="preserve"> </w:t>
      </w:r>
    </w:p>
    <w:p w14:paraId="5510CA3F" w14:textId="77777777" w:rsidR="00B62E30" w:rsidRDefault="00B62E30"/>
    <w:p w14:paraId="0BF71551" w14:textId="27D90ECB" w:rsidR="00B62E30" w:rsidRDefault="00B62E30">
      <w:r w:rsidRPr="00F56391">
        <w:rPr>
          <w:b/>
          <w:bCs/>
          <w:i/>
          <w:iCs/>
        </w:rPr>
        <w:t>Purpose</w:t>
      </w:r>
      <w:r>
        <w:t>: In this class, we’ve</w:t>
      </w:r>
      <w:r w:rsidR="00F56391">
        <w:t xml:space="preserve"> thought quite a bit about the relationship between </w:t>
      </w:r>
      <w:r w:rsidR="00044314">
        <w:t xml:space="preserve">American </w:t>
      </w:r>
      <w:r w:rsidR="00F56391">
        <w:t xml:space="preserve">history and </w:t>
      </w:r>
      <w:r w:rsidR="00B854C7">
        <w:t xml:space="preserve">our national </w:t>
      </w:r>
      <w:r w:rsidR="009F6D1A">
        <w:t xml:space="preserve">mythologies of “democracy” and “freedom.” </w:t>
      </w:r>
      <w:r w:rsidR="00850D14">
        <w:t xml:space="preserve">This paper gives us the opportunity to </w:t>
      </w:r>
      <w:r w:rsidR="000A1AD3">
        <w:t>practice the skill of close reading to better understand one person’s life</w:t>
      </w:r>
      <w:r w:rsidR="00B854C7">
        <w:t xml:space="preserve"> as a window into the story of the United States in the twentieth century</w:t>
      </w:r>
      <w:r w:rsidR="000A1AD3">
        <w:t xml:space="preserve">. When we get together in class, we will </w:t>
      </w:r>
      <w:r w:rsidR="00652082">
        <w:t xml:space="preserve">assess </w:t>
      </w:r>
      <w:r w:rsidR="00692ECD">
        <w:t>how this person’s life helps us to better understand the central tensions and conflicts within the United States in the twentieth century.</w:t>
      </w:r>
      <w:r w:rsidR="006D564A">
        <w:t xml:space="preserve"> We will also look at this person’s life as a window into understanding what changed, and what did not change, </w:t>
      </w:r>
      <w:proofErr w:type="gramStart"/>
      <w:r w:rsidR="006D564A">
        <w:t>in the course of</w:t>
      </w:r>
      <w:proofErr w:type="gramEnd"/>
      <w:r w:rsidR="006D564A">
        <w:t xml:space="preserve"> the twentieth century.</w:t>
      </w:r>
    </w:p>
    <w:p w14:paraId="1F87B2ED" w14:textId="77777777" w:rsidR="00B62E30" w:rsidRDefault="00B62E30"/>
    <w:p w14:paraId="0507FD63" w14:textId="6E0E824B" w:rsidR="00FF108C" w:rsidRDefault="00B62E30">
      <w:r w:rsidRPr="00692ECD">
        <w:rPr>
          <w:b/>
          <w:bCs/>
          <w:i/>
          <w:iCs/>
        </w:rPr>
        <w:t>Audience:</w:t>
      </w:r>
      <w:r>
        <w:t xml:space="preserve"> Your </w:t>
      </w:r>
      <w:r w:rsidR="00692ECD">
        <w:t>a</w:t>
      </w:r>
      <w:r w:rsidR="003B2DF2">
        <w:t xml:space="preserve">udience includes your classmates, your friends, your parents, your </w:t>
      </w:r>
      <w:r w:rsidR="00E57B23">
        <w:t>friends’ parents, high school teachers, and anyone else invested in telling true stories of the United States.</w:t>
      </w:r>
      <w:r w:rsidR="00692ECD">
        <w:t xml:space="preserve"> Please assume that your reader has not read the book you have read. In your introduction, provide an overview of the book. </w:t>
      </w:r>
      <w:proofErr w:type="gramStart"/>
      <w:r w:rsidR="00692ECD">
        <w:t>But,</w:t>
      </w:r>
      <w:proofErr w:type="gramEnd"/>
      <w:r w:rsidR="00692ECD">
        <w:t xml:space="preserve"> focus your attention on an analysis of what the book can offer our understanding of history.</w:t>
      </w:r>
    </w:p>
    <w:p w14:paraId="2740E230" w14:textId="77777777" w:rsidR="00FF108C" w:rsidRDefault="00FF108C"/>
    <w:p w14:paraId="26C928BB" w14:textId="6D5DFD53" w:rsidR="00652082" w:rsidRDefault="00653B99">
      <w:r w:rsidRPr="00653B99">
        <w:rPr>
          <w:b/>
          <w:bCs/>
          <w:i/>
          <w:iCs/>
        </w:rPr>
        <w:t xml:space="preserve">Should I do outside research? </w:t>
      </w:r>
      <w:proofErr w:type="gramStart"/>
      <w:r w:rsidR="003440EF">
        <w:t>You</w:t>
      </w:r>
      <w:proofErr w:type="gramEnd"/>
      <w:r w:rsidR="003440EF">
        <w:t xml:space="preserve"> may </w:t>
      </w:r>
      <w:r w:rsidR="00D96E63">
        <w:t>read other sources to help you understand this source</w:t>
      </w:r>
      <w:r w:rsidR="003440EF">
        <w:t>,</w:t>
      </w:r>
      <w:r w:rsidR="00D96E63">
        <w:t xml:space="preserve"> </w:t>
      </w:r>
      <w:r w:rsidR="003440EF">
        <w:t xml:space="preserve">but </w:t>
      </w:r>
      <w:r w:rsidR="003440EF" w:rsidRPr="00FF108C">
        <w:rPr>
          <w:u w:val="single"/>
        </w:rPr>
        <w:t xml:space="preserve">do not rely upon them for </w:t>
      </w:r>
      <w:r w:rsidR="0097043A">
        <w:rPr>
          <w:u w:val="single"/>
        </w:rPr>
        <w:t>interpreting</w:t>
      </w:r>
      <w:r w:rsidR="003440EF" w:rsidRPr="00FF108C">
        <w:rPr>
          <w:u w:val="single"/>
        </w:rPr>
        <w:t xml:space="preserve"> this historical document</w:t>
      </w:r>
      <w:r w:rsidR="003440EF">
        <w:t>.</w:t>
      </w:r>
      <w:r w:rsidR="00EB3538">
        <w:t xml:space="preserve"> </w:t>
      </w:r>
      <w:r w:rsidR="00034B89">
        <w:t xml:space="preserve">This assignment simply asks you to </w:t>
      </w:r>
      <w:r w:rsidR="009B119F">
        <w:t>read the autobiography and respond to it</w:t>
      </w:r>
      <w:r w:rsidR="00646151">
        <w:t xml:space="preserve"> with </w:t>
      </w:r>
      <w:r w:rsidR="00646151" w:rsidRPr="002C32AA">
        <w:rPr>
          <w:u w:val="single"/>
        </w:rPr>
        <w:t>your own assessments</w:t>
      </w:r>
      <w:r w:rsidR="00CB63DF">
        <w:t xml:space="preserve"> </w:t>
      </w:r>
      <w:r w:rsidR="00034B89">
        <w:t>as a student of history</w:t>
      </w:r>
      <w:r w:rsidR="009B119F">
        <w:t xml:space="preserve">. </w:t>
      </w:r>
      <w:r w:rsidR="0097043A">
        <w:t>Citations of outside sources</w:t>
      </w:r>
      <w:r w:rsidR="006D6C78">
        <w:t xml:space="preserve"> are unnecessary (unless you rely upon them for your analysis</w:t>
      </w:r>
      <w:r w:rsidR="00AC5794">
        <w:t>—then you must give them credit</w:t>
      </w:r>
      <w:r w:rsidR="006D6C78">
        <w:t xml:space="preserve">). </w:t>
      </w:r>
      <w:r w:rsidR="00AC5794">
        <w:t>Outside sources</w:t>
      </w:r>
      <w:r w:rsidR="0097043A">
        <w:t xml:space="preserve"> do not suffice for </w:t>
      </w:r>
      <w:r w:rsidR="003A2E94">
        <w:t>your own direct analysis of this document as a primary source.</w:t>
      </w:r>
    </w:p>
    <w:p w14:paraId="76FC5A13" w14:textId="77777777" w:rsidR="00652082" w:rsidRDefault="00652082"/>
    <w:p w14:paraId="29FF6543" w14:textId="77777777" w:rsidR="000C058F" w:rsidRDefault="000C058F" w:rsidP="000C058F">
      <w:pPr>
        <w:rPr>
          <w:u w:val="single"/>
        </w:rPr>
      </w:pPr>
      <w:r w:rsidRPr="000C058F">
        <w:rPr>
          <w:u w:val="single"/>
        </w:rPr>
        <w:t>Tips for success:</w:t>
      </w:r>
    </w:p>
    <w:p w14:paraId="038C5BD7" w14:textId="73B3FD98" w:rsidR="00CA201F" w:rsidRDefault="00CA201F" w:rsidP="000C058F">
      <w:pPr>
        <w:numPr>
          <w:ilvl w:val="0"/>
          <w:numId w:val="2"/>
        </w:numPr>
      </w:pPr>
      <w:r>
        <w:t>Use this</w:t>
      </w:r>
      <w:r w:rsidR="002B4F9B">
        <w:t xml:space="preserve"> assignment</w:t>
      </w:r>
      <w:r>
        <w:t xml:space="preserve"> as an opportunity to explore </w:t>
      </w:r>
      <w:r w:rsidR="001610A4">
        <w:t>something new</w:t>
      </w:r>
      <w:r w:rsidR="005D724B">
        <w:t>. Refrain from</w:t>
      </w:r>
      <w:r w:rsidR="00C53546">
        <w:t xml:space="preserve"> topics that feel very familiar, or which involve</w:t>
      </w:r>
      <w:r w:rsidR="005D724B">
        <w:t xml:space="preserve"> re-reading anything you have read for a previous class.</w:t>
      </w:r>
      <w:r>
        <w:t xml:space="preserve"> </w:t>
      </w:r>
    </w:p>
    <w:p w14:paraId="06F5762E" w14:textId="6FCCE449" w:rsidR="001814BF" w:rsidRDefault="002958B9" w:rsidP="000C058F">
      <w:pPr>
        <w:numPr>
          <w:ilvl w:val="0"/>
          <w:numId w:val="2"/>
        </w:numPr>
      </w:pPr>
      <w:r>
        <w:t>Get started early. You may find that a book is no</w:t>
      </w:r>
      <w:r w:rsidR="00C80980">
        <w:t xml:space="preserve">t </w:t>
      </w:r>
      <w:r w:rsidR="00B61C51">
        <w:t>readily available from our library</w:t>
      </w:r>
      <w:r w:rsidR="007A6752">
        <w:t xml:space="preserve">, </w:t>
      </w:r>
      <w:r w:rsidR="00C80980">
        <w:t>or that you don’t like it</w:t>
      </w:r>
      <w:r>
        <w:t>.</w:t>
      </w:r>
      <w:r w:rsidR="007A6752">
        <w:t xml:space="preserve"> If you don’t </w:t>
      </w:r>
      <w:r w:rsidR="00DA5764">
        <w:t>like a book, be courteous to your classmates and return it promptly to the library so someone else can consider it.</w:t>
      </w:r>
      <w:r w:rsidR="00C80980">
        <w:t xml:space="preserve"> </w:t>
      </w:r>
    </w:p>
    <w:p w14:paraId="792096D5" w14:textId="0478B644" w:rsidR="000C058F" w:rsidRDefault="005F688D" w:rsidP="000C058F">
      <w:pPr>
        <w:numPr>
          <w:ilvl w:val="0"/>
          <w:numId w:val="2"/>
        </w:numPr>
      </w:pPr>
      <w:r w:rsidRPr="005F688D">
        <w:rPr>
          <w:u w:val="single"/>
        </w:rPr>
        <w:t xml:space="preserve">Keep a reading journal. </w:t>
      </w:r>
      <w:r w:rsidR="00DA5764">
        <w:t>As you read the book, k</w:t>
      </w:r>
      <w:r w:rsidR="000640F1">
        <w:t xml:space="preserve">eep a record of </w:t>
      </w:r>
      <w:r w:rsidR="00E03A35">
        <w:t>intriguing</w:t>
      </w:r>
      <w:r w:rsidR="000640F1">
        <w:t xml:space="preserve"> passages and your reactions to them</w:t>
      </w:r>
      <w:r w:rsidR="00042740">
        <w:t>.</w:t>
      </w:r>
      <w:r>
        <w:t xml:space="preserve"> </w:t>
      </w:r>
      <w:r w:rsidR="00485922">
        <w:t xml:space="preserve">Your reading journal will </w:t>
      </w:r>
      <w:r w:rsidR="00042740">
        <w:t>help get you started on being</w:t>
      </w:r>
      <w:r w:rsidR="006D581D">
        <w:t xml:space="preserve"> specific when you offer examples</w:t>
      </w:r>
      <w:r w:rsidR="00042740">
        <w:t xml:space="preserve"> of your assessments</w:t>
      </w:r>
      <w:r w:rsidR="006D581D">
        <w:t xml:space="preserve"> in your paper.</w:t>
      </w:r>
    </w:p>
    <w:p w14:paraId="470A55AA" w14:textId="77777777" w:rsidR="00E95927" w:rsidRDefault="00EE0824" w:rsidP="000C058F">
      <w:pPr>
        <w:numPr>
          <w:ilvl w:val="0"/>
          <w:numId w:val="2"/>
        </w:numPr>
      </w:pPr>
      <w:r>
        <w:t xml:space="preserve">In the introduction of your paper, </w:t>
      </w:r>
      <w:r w:rsidR="00A23BB0">
        <w:t xml:space="preserve">give your reader a </w:t>
      </w:r>
      <w:r w:rsidR="00851CE5">
        <w:t>profile in who this person is and why they are important</w:t>
      </w:r>
      <w:r w:rsidR="00A23BB0">
        <w:t>.</w:t>
      </w:r>
      <w:r w:rsidR="001333AB">
        <w:t xml:space="preserve"> </w:t>
      </w:r>
      <w:r w:rsidR="009B119F">
        <w:t>Do not presume your reader knows anything about your subject</w:t>
      </w:r>
      <w:r w:rsidR="00E95927">
        <w:t>.</w:t>
      </w:r>
    </w:p>
    <w:p w14:paraId="2B510C6A" w14:textId="62CEBFF9" w:rsidR="00F0474B" w:rsidRDefault="00E95927" w:rsidP="000C058F">
      <w:pPr>
        <w:numPr>
          <w:ilvl w:val="0"/>
          <w:numId w:val="2"/>
        </w:numPr>
      </w:pPr>
      <w:r>
        <w:t xml:space="preserve">Organize your paper around a thesis and clear topic sentences. </w:t>
      </w:r>
      <w:r w:rsidR="00F0474B">
        <w:t>Use specific quotes to back up your claims.</w:t>
      </w:r>
      <w:r w:rsidR="00B5232E">
        <w:t xml:space="preserve"> Cite your claims either using MLA (author</w:t>
      </w:r>
      <w:r w:rsidR="00EB59CB">
        <w:t xml:space="preserve"> and</w:t>
      </w:r>
      <w:r w:rsidR="00B5232E">
        <w:t xml:space="preserve"> page</w:t>
      </w:r>
      <w:r w:rsidR="00EB59CB">
        <w:t xml:space="preserve"> number</w:t>
      </w:r>
      <w:r w:rsidR="00B5232E">
        <w:t xml:space="preserve">) and a Works </w:t>
      </w:r>
      <w:proofErr w:type="gramStart"/>
      <w:r w:rsidR="00B5232E">
        <w:t>Cited, or</w:t>
      </w:r>
      <w:proofErr w:type="gramEnd"/>
      <w:r w:rsidR="00B5232E">
        <w:t xml:space="preserve"> using Chicago Style Footnotes.</w:t>
      </w:r>
    </w:p>
    <w:p w14:paraId="44CD92C8" w14:textId="10B723FA" w:rsidR="006615A7" w:rsidRDefault="006615A7" w:rsidP="00BF55EC"/>
    <w:p w14:paraId="33026A98" w14:textId="6086F3E4" w:rsidR="009B119F" w:rsidRPr="00304EB6" w:rsidRDefault="00304EB6">
      <w:pPr>
        <w:rPr>
          <w:b/>
          <w:bCs/>
        </w:rPr>
      </w:pPr>
      <w:r w:rsidRPr="00304EB6">
        <w:rPr>
          <w:b/>
          <w:bCs/>
        </w:rPr>
        <w:t>You should settle on an autobiography by March 10.</w:t>
      </w:r>
    </w:p>
    <w:p w14:paraId="418AD2F8" w14:textId="77777777" w:rsidR="00CE652D" w:rsidRDefault="00CE652D">
      <w:pPr>
        <w:rPr>
          <w:b/>
        </w:rPr>
      </w:pPr>
    </w:p>
    <w:p w14:paraId="0B709323" w14:textId="77777777" w:rsidR="008E2445" w:rsidRDefault="008E2445">
      <w:pPr>
        <w:rPr>
          <w:b/>
        </w:rPr>
      </w:pPr>
    </w:p>
    <w:p w14:paraId="5F0DC2DE" w14:textId="77777777" w:rsidR="008E2445" w:rsidRDefault="008E2445">
      <w:pPr>
        <w:rPr>
          <w:b/>
        </w:rPr>
      </w:pPr>
    </w:p>
    <w:p w14:paraId="6AFAD424" w14:textId="78C956A4" w:rsidR="009B119F" w:rsidRDefault="00CE652D">
      <w:pPr>
        <w:rPr>
          <w:b/>
        </w:rPr>
      </w:pPr>
      <w:r>
        <w:rPr>
          <w:b/>
        </w:rPr>
        <w:lastRenderedPageBreak/>
        <w:t>Assessment Criteria</w:t>
      </w:r>
      <w:r w:rsidR="009B119F">
        <w:rPr>
          <w:b/>
        </w:rPr>
        <w:t>:</w:t>
      </w:r>
    </w:p>
    <w:p w14:paraId="33A9562D" w14:textId="77777777" w:rsidR="009B119F" w:rsidRDefault="009B119F">
      <w:pPr>
        <w:rPr>
          <w:b/>
        </w:rPr>
      </w:pPr>
    </w:p>
    <w:p w14:paraId="06046C77" w14:textId="25A254E4" w:rsidR="00657822" w:rsidRDefault="00657822" w:rsidP="00657822">
      <w:pPr>
        <w:numPr>
          <w:ilvl w:val="0"/>
          <w:numId w:val="3"/>
        </w:numPr>
      </w:pPr>
      <w:r>
        <w:t>Content: Does the author convince the reader that they have engaged this book in a good-natured and fair way? Does the paper offer attention to detail and nuance</w:t>
      </w:r>
      <w:r w:rsidR="005E5DB8">
        <w:t xml:space="preserve"> to follow through on their broader claims</w:t>
      </w:r>
      <w:r>
        <w:t>?</w:t>
      </w:r>
    </w:p>
    <w:p w14:paraId="0F789193" w14:textId="77777777" w:rsidR="005E5DB8" w:rsidRDefault="005E5DB8" w:rsidP="005E5DB8">
      <w:pPr>
        <w:numPr>
          <w:ilvl w:val="0"/>
          <w:numId w:val="3"/>
        </w:numPr>
      </w:pPr>
      <w:r>
        <w:t xml:space="preserve">Organization: Does the paper have a clear, defensible thesis? Does the paper defend that thesis in an organized way? Does the paper have clear, interlocking, sub-arguments? Does the paper have a conclusion that reflects on why this book matters? </w:t>
      </w:r>
    </w:p>
    <w:p w14:paraId="025BC1CF" w14:textId="6BE7B5B8" w:rsidR="009B119F" w:rsidRDefault="00CE652D" w:rsidP="00CE652D">
      <w:pPr>
        <w:numPr>
          <w:ilvl w:val="0"/>
          <w:numId w:val="3"/>
        </w:numPr>
      </w:pPr>
      <w:r>
        <w:t xml:space="preserve">Mechanics: Is the paper free of typos and </w:t>
      </w:r>
      <w:r w:rsidR="009B119F">
        <w:t>grammatical errors</w:t>
      </w:r>
      <w:r>
        <w:t>? Does the paper have a clear title that reflects the key assessment of the essay? Does the paper use properly cite specific examples?</w:t>
      </w:r>
    </w:p>
    <w:p w14:paraId="648B9838" w14:textId="77777777" w:rsidR="00AD7F69" w:rsidRDefault="00AD7F69" w:rsidP="00AD7F69">
      <w:pPr>
        <w:rPr>
          <w:b/>
        </w:rPr>
      </w:pPr>
    </w:p>
    <w:p w14:paraId="5A5B823F" w14:textId="77777777" w:rsidR="00AD7F69" w:rsidRDefault="00AD7F69" w:rsidP="00AD7F69">
      <w:pPr>
        <w:rPr>
          <w:b/>
        </w:rPr>
      </w:pPr>
    </w:p>
    <w:p w14:paraId="03A085EE" w14:textId="447DFA81" w:rsidR="009B119F" w:rsidRDefault="00E445C3" w:rsidP="00AD7F69">
      <w:pPr>
        <w:jc w:val="center"/>
        <w:rPr>
          <w:b/>
        </w:rPr>
      </w:pPr>
      <w:r>
        <w:rPr>
          <w:b/>
        </w:rPr>
        <w:br w:type="page"/>
      </w:r>
      <w:r w:rsidR="009B119F">
        <w:rPr>
          <w:b/>
        </w:rPr>
        <w:lastRenderedPageBreak/>
        <w:t>Autobiographical Works About the Late 19</w:t>
      </w:r>
      <w:r w:rsidR="009B119F">
        <w:rPr>
          <w:b/>
          <w:vertAlign w:val="superscript"/>
        </w:rPr>
        <w:t>th</w:t>
      </w:r>
      <w:r w:rsidR="009B119F">
        <w:rPr>
          <w:b/>
        </w:rPr>
        <w:t xml:space="preserve"> and Early 20</w:t>
      </w:r>
      <w:r w:rsidR="009B119F">
        <w:rPr>
          <w:b/>
          <w:vertAlign w:val="superscript"/>
        </w:rPr>
        <w:t>th</w:t>
      </w:r>
      <w:r w:rsidR="009B119F">
        <w:rPr>
          <w:b/>
        </w:rPr>
        <w:t xml:space="preserve"> Centuries</w:t>
      </w:r>
    </w:p>
    <w:p w14:paraId="403EA32C" w14:textId="77777777" w:rsidR="009B119F" w:rsidRDefault="009B119F">
      <w:pPr>
        <w:rPr>
          <w:b/>
        </w:rPr>
      </w:pPr>
    </w:p>
    <w:p w14:paraId="3E06B32A" w14:textId="77777777" w:rsidR="009B119F" w:rsidRDefault="009B119F">
      <w:pPr>
        <w:rPr>
          <w:b/>
        </w:rPr>
      </w:pPr>
      <w:r>
        <w:rPr>
          <w:b/>
        </w:rPr>
        <w:t>Political Memoirs</w:t>
      </w:r>
    </w:p>
    <w:p w14:paraId="2214267B" w14:textId="77777777" w:rsidR="009B119F" w:rsidRDefault="009B119F">
      <w:r>
        <w:t xml:space="preserve">Britton, Nan, </w:t>
      </w:r>
      <w:r>
        <w:rPr>
          <w:u w:val="single"/>
        </w:rPr>
        <w:t xml:space="preserve">The President’s Daughter </w:t>
      </w:r>
      <w:r>
        <w:t>(1927)</w:t>
      </w:r>
    </w:p>
    <w:p w14:paraId="7A14F673" w14:textId="77777777" w:rsidR="009B119F" w:rsidRDefault="009B119F">
      <w:r>
        <w:t xml:space="preserve">Coolidge, Calvin, </w:t>
      </w:r>
      <w:r>
        <w:rPr>
          <w:u w:val="single"/>
        </w:rPr>
        <w:t xml:space="preserve">The Autobiography of Calvin Coolidge </w:t>
      </w:r>
      <w:r>
        <w:t>(1929)</w:t>
      </w:r>
    </w:p>
    <w:p w14:paraId="113F9BB5" w14:textId="77777777" w:rsidR="009B119F" w:rsidRDefault="009B119F">
      <w:r>
        <w:rPr>
          <w:color w:val="000000"/>
        </w:rPr>
        <w:t xml:space="preserve">Creel, George, </w:t>
      </w:r>
      <w:r>
        <w:rPr>
          <w:color w:val="000000"/>
          <w:u w:val="single"/>
        </w:rPr>
        <w:t>Rebel at Large: Recollections of Fifty Crowded Years</w:t>
      </w:r>
      <w:r>
        <w:rPr>
          <w:color w:val="000000"/>
        </w:rPr>
        <w:t xml:space="preserve"> (1947),</w:t>
      </w:r>
    </w:p>
    <w:p w14:paraId="50452108" w14:textId="77777777" w:rsidR="009B119F" w:rsidRDefault="009B119F">
      <w:pPr>
        <w:rPr>
          <w:u w:val="single"/>
        </w:rPr>
      </w:pPr>
      <w:r>
        <w:t xml:space="preserve">Hoover, Herbert, </w:t>
      </w:r>
      <w:r>
        <w:rPr>
          <w:u w:val="single"/>
        </w:rPr>
        <w:t>Memoirs of Herbert Hoover: Years of Adventure, 1874-1920</w:t>
      </w:r>
      <w:r>
        <w:t xml:space="preserve"> (1951) or </w:t>
      </w:r>
      <w:r>
        <w:rPr>
          <w:u w:val="single"/>
        </w:rPr>
        <w:t xml:space="preserve">The Cabinet </w:t>
      </w:r>
    </w:p>
    <w:p w14:paraId="0711052E" w14:textId="77777777" w:rsidR="009B119F" w:rsidRDefault="009B119F" w:rsidP="007515A0">
      <w:pPr>
        <w:ind w:firstLine="360"/>
      </w:pPr>
      <w:r>
        <w:rPr>
          <w:u w:val="single"/>
        </w:rPr>
        <w:t>and the Presidency, 1920-33</w:t>
      </w:r>
      <w:r>
        <w:t xml:space="preserve"> (1952)</w:t>
      </w:r>
    </w:p>
    <w:p w14:paraId="33005DF3" w14:textId="77777777" w:rsidR="0044349B" w:rsidRDefault="0044349B" w:rsidP="0044349B">
      <w:r w:rsidRPr="00C429B0">
        <w:t>Kennan, George</w:t>
      </w:r>
      <w:r>
        <w:t>,</w:t>
      </w:r>
      <w:r w:rsidRPr="00C429B0">
        <w:t xml:space="preserve"> </w:t>
      </w:r>
      <w:r w:rsidRPr="00C429B0">
        <w:rPr>
          <w:u w:val="single"/>
        </w:rPr>
        <w:t>Memoirs 1925–1950</w:t>
      </w:r>
      <w:r>
        <w:t xml:space="preserve"> </w:t>
      </w:r>
      <w:r w:rsidRPr="00C429B0">
        <w:t xml:space="preserve">(1967) or </w:t>
      </w:r>
      <w:r w:rsidRPr="00C429B0">
        <w:rPr>
          <w:u w:val="single"/>
        </w:rPr>
        <w:t>Memoirs 1950–1963</w:t>
      </w:r>
      <w:r w:rsidRPr="00C429B0">
        <w:t xml:space="preserve"> (1972)</w:t>
      </w:r>
    </w:p>
    <w:p w14:paraId="3020FB82" w14:textId="77777777" w:rsidR="009B119F" w:rsidRDefault="009B119F">
      <w:r>
        <w:t xml:space="preserve">La Follette, Robert, </w:t>
      </w:r>
      <w:r>
        <w:rPr>
          <w:u w:val="single"/>
        </w:rPr>
        <w:t>La Follette’s Autobiography: A Personal Narrative of Political Experiences</w:t>
      </w:r>
      <w:r>
        <w:t xml:space="preserve"> (1960)</w:t>
      </w:r>
    </w:p>
    <w:p w14:paraId="7C5D87F5" w14:textId="77777777" w:rsidR="009B119F" w:rsidRDefault="009B119F">
      <w:r>
        <w:t xml:space="preserve">Roosevelt, Eleanor, </w:t>
      </w:r>
      <w:r>
        <w:rPr>
          <w:u w:val="single"/>
        </w:rPr>
        <w:t>This I Remember</w:t>
      </w:r>
      <w:r>
        <w:t xml:space="preserve"> (1949)</w:t>
      </w:r>
    </w:p>
    <w:p w14:paraId="2B35CB20" w14:textId="77777777" w:rsidR="009B119F" w:rsidRDefault="009B119F">
      <w:r>
        <w:t xml:space="preserve">Roosevelt, Theodore, </w:t>
      </w:r>
      <w:r>
        <w:rPr>
          <w:u w:val="single"/>
        </w:rPr>
        <w:t>An Autobiography</w:t>
      </w:r>
      <w:r>
        <w:t xml:space="preserve"> (1913)</w:t>
      </w:r>
    </w:p>
    <w:p w14:paraId="49BE4DB0" w14:textId="77777777" w:rsidR="009B119F" w:rsidRDefault="009B119F">
      <w:pPr>
        <w:rPr>
          <w:color w:val="000000"/>
        </w:rPr>
      </w:pPr>
      <w:r>
        <w:rPr>
          <w:color w:val="000000"/>
        </w:rPr>
        <w:t xml:space="preserve">Smith, Al, </w:t>
      </w:r>
      <w:r>
        <w:rPr>
          <w:color w:val="000000"/>
          <w:u w:val="single"/>
        </w:rPr>
        <w:t>Up to Now: An Autobiography</w:t>
      </w:r>
      <w:r>
        <w:rPr>
          <w:color w:val="000000"/>
        </w:rPr>
        <w:t xml:space="preserve"> (1929)</w:t>
      </w:r>
    </w:p>
    <w:p w14:paraId="24B72238" w14:textId="77777777" w:rsidR="009B119F" w:rsidRDefault="009B119F">
      <w:pPr>
        <w:rPr>
          <w:u w:val="single"/>
        </w:rPr>
      </w:pPr>
      <w:r>
        <w:rPr>
          <w:color w:val="000000"/>
        </w:rPr>
        <w:t xml:space="preserve">Taft, Helen Herron (Nellie), </w:t>
      </w:r>
      <w:r>
        <w:rPr>
          <w:color w:val="000000"/>
          <w:u w:val="single"/>
        </w:rPr>
        <w:t xml:space="preserve">Recollections of Full Years </w:t>
      </w:r>
      <w:r>
        <w:rPr>
          <w:color w:val="000000"/>
        </w:rPr>
        <w:t>(1914)</w:t>
      </w:r>
    </w:p>
    <w:p w14:paraId="20A88A8C" w14:textId="77777777" w:rsidR="009B119F" w:rsidRDefault="009B119F">
      <w:r>
        <w:t xml:space="preserve">Wilson, Edith Bolling, </w:t>
      </w:r>
      <w:r>
        <w:rPr>
          <w:u w:val="single"/>
        </w:rPr>
        <w:t>My Memoir</w:t>
      </w:r>
      <w:r>
        <w:t xml:space="preserve"> (1939)</w:t>
      </w:r>
    </w:p>
    <w:p w14:paraId="7CD7EC48" w14:textId="77777777" w:rsidR="009B119F" w:rsidRDefault="009B119F"/>
    <w:p w14:paraId="029074AE" w14:textId="77777777" w:rsidR="009B119F" w:rsidRDefault="009B119F">
      <w:pPr>
        <w:rPr>
          <w:b/>
        </w:rPr>
      </w:pPr>
      <w:r>
        <w:rPr>
          <w:b/>
        </w:rPr>
        <w:t>Military Memoirs</w:t>
      </w:r>
      <w:r w:rsidR="005659A6">
        <w:rPr>
          <w:b/>
        </w:rPr>
        <w:t xml:space="preserve"> (1898, 1917–18</w:t>
      </w:r>
      <w:r w:rsidR="00611357">
        <w:rPr>
          <w:b/>
        </w:rPr>
        <w:t>, 1936–39</w:t>
      </w:r>
      <w:r w:rsidR="005659A6">
        <w:rPr>
          <w:b/>
        </w:rPr>
        <w:t>)</w:t>
      </w:r>
    </w:p>
    <w:p w14:paraId="7AD8E7B0" w14:textId="77777777" w:rsidR="00200CE0" w:rsidRDefault="00200CE0">
      <w:r>
        <w:t xml:space="preserve">Herrick, William, </w:t>
      </w:r>
      <w:r w:rsidRPr="00200CE0">
        <w:rPr>
          <w:u w:val="single"/>
        </w:rPr>
        <w:t>Jumping the Line: The Adventures and Misadventures of an American Radical</w:t>
      </w:r>
      <w:r>
        <w:t xml:space="preserve"> (1998)</w:t>
      </w:r>
    </w:p>
    <w:p w14:paraId="6E3D38C8" w14:textId="77777777" w:rsidR="009B119F" w:rsidRDefault="009B119F">
      <w:r>
        <w:t xml:space="preserve">Mahan, Alfred Thayer, </w:t>
      </w:r>
      <w:r>
        <w:rPr>
          <w:u w:val="single"/>
        </w:rPr>
        <w:t xml:space="preserve">From Sail to Steam: Recollections of Naval Life </w:t>
      </w:r>
      <w:r>
        <w:t>(1907)</w:t>
      </w:r>
    </w:p>
    <w:p w14:paraId="3DB84C83" w14:textId="77777777" w:rsidR="009B119F" w:rsidRDefault="009B119F">
      <w:r>
        <w:t xml:space="preserve">Pershing, John J., </w:t>
      </w:r>
      <w:r>
        <w:rPr>
          <w:u w:val="single"/>
        </w:rPr>
        <w:t>My Experiences in the World War</w:t>
      </w:r>
      <w:r>
        <w:t xml:space="preserve"> (1931), vols. 1 or 2</w:t>
      </w:r>
    </w:p>
    <w:p w14:paraId="625C212B" w14:textId="77777777" w:rsidR="009B119F" w:rsidRDefault="009B119F">
      <w:r>
        <w:t xml:space="preserve">Rickenbacker, Eddie, </w:t>
      </w:r>
      <w:r>
        <w:rPr>
          <w:u w:val="single"/>
        </w:rPr>
        <w:t>Rickenbacker: An Autobiography</w:t>
      </w:r>
      <w:r>
        <w:t xml:space="preserve"> (1967)</w:t>
      </w:r>
    </w:p>
    <w:p w14:paraId="037157D3" w14:textId="77777777" w:rsidR="009B119F" w:rsidRDefault="009B119F">
      <w:r>
        <w:t xml:space="preserve">Roosevelt, Theodore, </w:t>
      </w:r>
      <w:r>
        <w:rPr>
          <w:u w:val="single"/>
        </w:rPr>
        <w:t>The Rough Riders</w:t>
      </w:r>
      <w:r>
        <w:t xml:space="preserve"> (1899)</w:t>
      </w:r>
    </w:p>
    <w:p w14:paraId="2E42EE07" w14:textId="77777777" w:rsidR="009B119F" w:rsidRDefault="009B119F"/>
    <w:p w14:paraId="58B25B1B" w14:textId="77777777" w:rsidR="009B119F" w:rsidRDefault="0044349B">
      <w:pPr>
        <w:rPr>
          <w:b/>
        </w:rPr>
      </w:pPr>
      <w:r>
        <w:rPr>
          <w:b/>
        </w:rPr>
        <w:t>Native American</w:t>
      </w:r>
      <w:r w:rsidR="009B119F">
        <w:rPr>
          <w:b/>
        </w:rPr>
        <w:t xml:space="preserve"> Memoirs</w:t>
      </w:r>
    </w:p>
    <w:p w14:paraId="4D5E0F79" w14:textId="2614957C" w:rsidR="009B119F" w:rsidRDefault="009B119F">
      <w:r>
        <w:t xml:space="preserve">Black Elk, </w:t>
      </w:r>
      <w:r>
        <w:rPr>
          <w:u w:val="single"/>
        </w:rPr>
        <w:t xml:space="preserve">Black Elk Speaks, </w:t>
      </w:r>
      <w:r>
        <w:rPr>
          <w:color w:val="000000"/>
          <w:u w:val="single"/>
        </w:rPr>
        <w:t>Life Story of a Holy Man of the Oglala Sioux</w:t>
      </w:r>
      <w:r>
        <w:t xml:space="preserve">, </w:t>
      </w:r>
      <w:r>
        <w:rPr>
          <w:color w:val="000000"/>
        </w:rPr>
        <w:t xml:space="preserve">John </w:t>
      </w:r>
      <w:proofErr w:type="spellStart"/>
      <w:r>
        <w:rPr>
          <w:color w:val="000000"/>
        </w:rPr>
        <w:t>Neihardt</w:t>
      </w:r>
      <w:proofErr w:type="spellEnd"/>
      <w:r>
        <w:rPr>
          <w:color w:val="000000"/>
        </w:rPr>
        <w:t>, ed. (1932)</w:t>
      </w:r>
    </w:p>
    <w:p w14:paraId="2C8467AE" w14:textId="77777777" w:rsidR="009B119F" w:rsidRDefault="009B119F">
      <w:pPr>
        <w:rPr>
          <w:b/>
        </w:rPr>
      </w:pPr>
      <w:r>
        <w:t xml:space="preserve">Geronimo, </w:t>
      </w:r>
      <w:r>
        <w:rPr>
          <w:u w:val="single"/>
        </w:rPr>
        <w:t>Geronimo: His Own Story</w:t>
      </w:r>
      <w:r>
        <w:t>, as told to S.M. Barrett, (c. 1900)</w:t>
      </w:r>
    </w:p>
    <w:p w14:paraId="6E8A4611" w14:textId="77777777" w:rsidR="009B119F" w:rsidRDefault="009B119F">
      <w:proofErr w:type="spellStart"/>
      <w:r>
        <w:t>Goodbird</w:t>
      </w:r>
      <w:proofErr w:type="spellEnd"/>
      <w:r>
        <w:t xml:space="preserve">, Edward, </w:t>
      </w:r>
      <w:r>
        <w:rPr>
          <w:u w:val="single"/>
        </w:rPr>
        <w:t>The Indian: His Story</w:t>
      </w:r>
      <w:r>
        <w:t xml:space="preserve"> (1914)</w:t>
      </w:r>
    </w:p>
    <w:p w14:paraId="49AEDB6F" w14:textId="77777777" w:rsidR="009B119F" w:rsidRDefault="009B119F">
      <w:pPr>
        <w:rPr>
          <w:b/>
        </w:rPr>
      </w:pPr>
    </w:p>
    <w:p w14:paraId="54250278" w14:textId="77777777" w:rsidR="009B119F" w:rsidRDefault="009B119F">
      <w:pPr>
        <w:rPr>
          <w:b/>
        </w:rPr>
      </w:pPr>
      <w:r>
        <w:rPr>
          <w:b/>
        </w:rPr>
        <w:t>African American Memoirs</w:t>
      </w:r>
    </w:p>
    <w:p w14:paraId="2ADCAAEF" w14:textId="77777777" w:rsidR="00AA2928" w:rsidRDefault="00AA2928">
      <w:r>
        <w:t xml:space="preserve">Anderson, Marion, </w:t>
      </w:r>
      <w:r w:rsidRPr="00AA2928">
        <w:rPr>
          <w:u w:val="single"/>
        </w:rPr>
        <w:t>My Lord, What a Morning</w:t>
      </w:r>
      <w:r w:rsidR="002D1ABD">
        <w:t xml:space="preserve"> (1956)</w:t>
      </w:r>
    </w:p>
    <w:p w14:paraId="6E965788" w14:textId="77777777" w:rsidR="002D1ABD" w:rsidRPr="002D1ABD" w:rsidRDefault="006B6E57">
      <w:r>
        <w:t xml:space="preserve">Davis, </w:t>
      </w:r>
      <w:r w:rsidR="0064491F">
        <w:t>Frank Marshall</w:t>
      </w:r>
      <w:r w:rsidR="002D1ABD">
        <w:t xml:space="preserve">, </w:t>
      </w:r>
      <w:proofErr w:type="spellStart"/>
      <w:r w:rsidR="002D1ABD" w:rsidRPr="002D1ABD">
        <w:rPr>
          <w:u w:val="single"/>
        </w:rPr>
        <w:t>Livi</w:t>
      </w:r>
      <w:r w:rsidR="002D1ABD">
        <w:rPr>
          <w:u w:val="single"/>
        </w:rPr>
        <w:t>n</w:t>
      </w:r>
      <w:proofErr w:type="spellEnd"/>
      <w:r w:rsidR="002D1ABD" w:rsidRPr="002D1ABD">
        <w:rPr>
          <w:u w:val="single"/>
        </w:rPr>
        <w:t>’ the Blues: Memoirs of a Black Journalist and Poet</w:t>
      </w:r>
      <w:r w:rsidR="002D1ABD">
        <w:t xml:space="preserve"> (</w:t>
      </w:r>
      <w:r w:rsidR="003E3676">
        <w:t>1993)</w:t>
      </w:r>
    </w:p>
    <w:p w14:paraId="18A8EBE7" w14:textId="77777777" w:rsidR="009B119F" w:rsidRDefault="009B119F">
      <w:pPr>
        <w:rPr>
          <w:u w:val="single"/>
        </w:rPr>
      </w:pPr>
      <w:r>
        <w:t xml:space="preserve">Delaney, Sara </w:t>
      </w:r>
      <w:proofErr w:type="gramStart"/>
      <w:r>
        <w:t>L.</w:t>
      </w:r>
      <w:proofErr w:type="gramEnd"/>
      <w:r>
        <w:t xml:space="preserve"> and A. Elizabeth, with Amy Hill Hearth, </w:t>
      </w:r>
      <w:r>
        <w:rPr>
          <w:u w:val="single"/>
        </w:rPr>
        <w:t xml:space="preserve">Having Our Say: The Delaney Sisters’ </w:t>
      </w:r>
    </w:p>
    <w:p w14:paraId="236EBB2F" w14:textId="77777777" w:rsidR="009B119F" w:rsidRDefault="009B119F" w:rsidP="007515A0">
      <w:pPr>
        <w:ind w:firstLine="360"/>
      </w:pPr>
      <w:r>
        <w:rPr>
          <w:u w:val="single"/>
        </w:rPr>
        <w:t xml:space="preserve">First 100 Years </w:t>
      </w:r>
      <w:r>
        <w:t xml:space="preserve">(1993) </w:t>
      </w:r>
    </w:p>
    <w:p w14:paraId="6A0FD1BD" w14:textId="77777777" w:rsidR="009B119F" w:rsidRDefault="009B119F">
      <w:pPr>
        <w:rPr>
          <w:color w:val="000000"/>
          <w:u w:val="single"/>
        </w:rPr>
      </w:pPr>
      <w:r>
        <w:rPr>
          <w:color w:val="000000"/>
        </w:rPr>
        <w:t xml:space="preserve">DuBois, W.E.B., </w:t>
      </w:r>
      <w:r>
        <w:rPr>
          <w:color w:val="000000"/>
          <w:u w:val="single"/>
        </w:rPr>
        <w:t xml:space="preserve">The Autobiography of W.E.B. DuBois: A Soliloquy on Viewing My Life from </w:t>
      </w:r>
    </w:p>
    <w:p w14:paraId="7BEE2D6D" w14:textId="77777777" w:rsidR="009B119F" w:rsidRDefault="009B119F" w:rsidP="007515A0">
      <w:pPr>
        <w:ind w:firstLine="360"/>
        <w:rPr>
          <w:color w:val="000000"/>
        </w:rPr>
      </w:pPr>
      <w:r>
        <w:rPr>
          <w:color w:val="000000"/>
          <w:u w:val="single"/>
        </w:rPr>
        <w:t>the Last Decade of Its First Century</w:t>
      </w:r>
      <w:r>
        <w:rPr>
          <w:color w:val="000000"/>
        </w:rPr>
        <w:t xml:space="preserve"> (1968)</w:t>
      </w:r>
    </w:p>
    <w:p w14:paraId="7B51B2C5" w14:textId="77777777" w:rsidR="009B119F" w:rsidRDefault="009B119F">
      <w:r>
        <w:t xml:space="preserve">Ellington, Duke, </w:t>
      </w:r>
      <w:r>
        <w:rPr>
          <w:u w:val="single"/>
        </w:rPr>
        <w:t>Music is My Mistress</w:t>
      </w:r>
      <w:r>
        <w:t xml:space="preserve"> (1973)</w:t>
      </w:r>
    </w:p>
    <w:p w14:paraId="0844194B" w14:textId="77777777" w:rsidR="00EA37C4" w:rsidRDefault="00EA37C4">
      <w:r>
        <w:t xml:space="preserve">Harper, France E.W., </w:t>
      </w:r>
      <w:r w:rsidRPr="005659A6">
        <w:rPr>
          <w:u w:val="single"/>
        </w:rPr>
        <w:t>Sketches of Southern Life</w:t>
      </w:r>
      <w:r>
        <w:t xml:space="preserve"> (1872)</w:t>
      </w:r>
    </w:p>
    <w:p w14:paraId="378B111D" w14:textId="77777777" w:rsidR="009B119F" w:rsidRDefault="009B119F">
      <w:r>
        <w:t xml:space="preserve">Johnson, James Weldon, </w:t>
      </w:r>
      <w:r>
        <w:rPr>
          <w:u w:val="single"/>
        </w:rPr>
        <w:t>Autobiography of an Ex-</w:t>
      </w:r>
      <w:proofErr w:type="spellStart"/>
      <w:r>
        <w:rPr>
          <w:u w:val="single"/>
        </w:rPr>
        <w:t>Coloured</w:t>
      </w:r>
      <w:proofErr w:type="spellEnd"/>
      <w:r>
        <w:rPr>
          <w:u w:val="single"/>
        </w:rPr>
        <w:t xml:space="preserve"> Man</w:t>
      </w:r>
      <w:r>
        <w:t xml:space="preserve"> (1912; 1927)</w:t>
      </w:r>
    </w:p>
    <w:p w14:paraId="6D1C4838" w14:textId="77777777" w:rsidR="009B119F" w:rsidRDefault="009B119F">
      <w:pPr>
        <w:rPr>
          <w:color w:val="000000"/>
        </w:rPr>
      </w:pPr>
      <w:r>
        <w:rPr>
          <w:color w:val="000000"/>
        </w:rPr>
        <w:t xml:space="preserve">McKay, Claude, </w:t>
      </w:r>
      <w:r>
        <w:rPr>
          <w:color w:val="000000"/>
          <w:u w:val="single"/>
        </w:rPr>
        <w:t>A Long Way from Home</w:t>
      </w:r>
      <w:r>
        <w:rPr>
          <w:color w:val="000000"/>
        </w:rPr>
        <w:t xml:space="preserve"> (1937)</w:t>
      </w:r>
    </w:p>
    <w:p w14:paraId="710B7F82" w14:textId="4D1F8AFF" w:rsidR="009B119F" w:rsidRDefault="009B119F">
      <w:pPr>
        <w:rPr>
          <w:color w:val="000000"/>
        </w:rPr>
      </w:pPr>
      <w:r>
        <w:rPr>
          <w:color w:val="000000"/>
        </w:rPr>
        <w:t xml:space="preserve">Terrell, Mary Church, </w:t>
      </w:r>
      <w:r>
        <w:rPr>
          <w:color w:val="000000"/>
          <w:u w:val="single"/>
        </w:rPr>
        <w:t>A Colored Woman in a White World</w:t>
      </w:r>
      <w:r>
        <w:rPr>
          <w:color w:val="000000"/>
        </w:rPr>
        <w:t xml:space="preserve"> (1940)</w:t>
      </w:r>
    </w:p>
    <w:p w14:paraId="61277F1B" w14:textId="77777777" w:rsidR="009B119F" w:rsidRDefault="009B119F">
      <w:pPr>
        <w:rPr>
          <w:color w:val="000000"/>
        </w:rPr>
      </w:pPr>
      <w:r>
        <w:rPr>
          <w:color w:val="000000"/>
        </w:rPr>
        <w:t xml:space="preserve">Washington, Booker T., </w:t>
      </w:r>
      <w:r>
        <w:rPr>
          <w:color w:val="000000"/>
          <w:u w:val="single"/>
        </w:rPr>
        <w:t xml:space="preserve">Up </w:t>
      </w:r>
      <w:proofErr w:type="gramStart"/>
      <w:r>
        <w:rPr>
          <w:color w:val="000000"/>
          <w:u w:val="single"/>
        </w:rPr>
        <w:t>From</w:t>
      </w:r>
      <w:proofErr w:type="gramEnd"/>
      <w:r>
        <w:rPr>
          <w:color w:val="000000"/>
          <w:u w:val="single"/>
        </w:rPr>
        <w:t xml:space="preserve"> Slavery: An Autobiography</w:t>
      </w:r>
      <w:r>
        <w:rPr>
          <w:color w:val="000000"/>
        </w:rPr>
        <w:t xml:space="preserve"> or </w:t>
      </w:r>
      <w:r>
        <w:rPr>
          <w:color w:val="000000"/>
          <w:u w:val="single"/>
        </w:rPr>
        <w:t>The Story of My Life and Work</w:t>
      </w:r>
      <w:r>
        <w:rPr>
          <w:color w:val="000000"/>
        </w:rPr>
        <w:t xml:space="preserve"> (1901)</w:t>
      </w:r>
    </w:p>
    <w:p w14:paraId="434429C4" w14:textId="77777777" w:rsidR="009B119F" w:rsidRDefault="009B119F">
      <w:r>
        <w:t xml:space="preserve">Wells, Ida B., </w:t>
      </w:r>
      <w:r>
        <w:rPr>
          <w:u w:val="single"/>
        </w:rPr>
        <w:t>Crusade for Justice: The Autobiography of Ida B. Wells</w:t>
      </w:r>
      <w:r>
        <w:t xml:space="preserve"> (1970)</w:t>
      </w:r>
    </w:p>
    <w:p w14:paraId="290320D1" w14:textId="77777777" w:rsidR="009B119F" w:rsidRDefault="009B119F">
      <w:r>
        <w:t xml:space="preserve">White, Walter, </w:t>
      </w:r>
      <w:r>
        <w:rPr>
          <w:u w:val="single"/>
        </w:rPr>
        <w:t>A Man Called White</w:t>
      </w:r>
      <w:r>
        <w:t xml:space="preserve"> (1948) </w:t>
      </w:r>
    </w:p>
    <w:p w14:paraId="780EB8E1" w14:textId="77777777" w:rsidR="009B119F" w:rsidRDefault="009B119F">
      <w:r>
        <w:t xml:space="preserve">Wright, Richard, </w:t>
      </w:r>
      <w:r>
        <w:rPr>
          <w:u w:val="single"/>
        </w:rPr>
        <w:t>Black Boy: A Recollection of Childhood and Youth</w:t>
      </w:r>
      <w:r>
        <w:t xml:space="preserve"> (1945)</w:t>
      </w:r>
    </w:p>
    <w:p w14:paraId="67D79077" w14:textId="77777777" w:rsidR="009B119F" w:rsidRPr="00265739" w:rsidRDefault="00265739">
      <w:r w:rsidRPr="00265739">
        <w:t xml:space="preserve">X, Malcolm, </w:t>
      </w:r>
      <w:r w:rsidRPr="00265739">
        <w:rPr>
          <w:u w:val="single"/>
        </w:rPr>
        <w:t>Autobiography of Malcolm X</w:t>
      </w:r>
      <w:r w:rsidRPr="00265739">
        <w:t xml:space="preserve"> (1965)</w:t>
      </w:r>
    </w:p>
    <w:p w14:paraId="53CE0177" w14:textId="77777777" w:rsidR="00265739" w:rsidRDefault="00265739">
      <w:pPr>
        <w:rPr>
          <w:b/>
        </w:rPr>
      </w:pPr>
    </w:p>
    <w:p w14:paraId="211B2313" w14:textId="750F0C88" w:rsidR="0044349B" w:rsidRDefault="005A519E" w:rsidP="0044349B">
      <w:pPr>
        <w:rPr>
          <w:b/>
        </w:rPr>
      </w:pPr>
      <w:r>
        <w:rPr>
          <w:b/>
        </w:rPr>
        <w:t xml:space="preserve">Memoirs </w:t>
      </w:r>
      <w:r w:rsidR="004D6724">
        <w:rPr>
          <w:b/>
        </w:rPr>
        <w:t>that Explore American Identity</w:t>
      </w:r>
    </w:p>
    <w:p w14:paraId="291D5882" w14:textId="77777777" w:rsidR="0044349B" w:rsidRDefault="0044349B" w:rsidP="0044349B">
      <w:proofErr w:type="spellStart"/>
      <w:r>
        <w:t>Ameringer</w:t>
      </w:r>
      <w:proofErr w:type="spellEnd"/>
      <w:r>
        <w:t xml:space="preserve">, Oscar, </w:t>
      </w:r>
      <w:r>
        <w:rPr>
          <w:u w:val="single"/>
        </w:rPr>
        <w:t xml:space="preserve">If You Don’t Weaken: The Autobiography of Oscar </w:t>
      </w:r>
      <w:proofErr w:type="spellStart"/>
      <w:r>
        <w:rPr>
          <w:u w:val="single"/>
        </w:rPr>
        <w:t>Ameringer</w:t>
      </w:r>
      <w:proofErr w:type="spellEnd"/>
      <w:r>
        <w:t xml:space="preserve"> (1983)</w:t>
      </w:r>
    </w:p>
    <w:p w14:paraId="65D94D70" w14:textId="77777777" w:rsidR="0044349B" w:rsidRDefault="0044349B" w:rsidP="0044349B">
      <w:proofErr w:type="spellStart"/>
      <w:r>
        <w:lastRenderedPageBreak/>
        <w:t>Antin</w:t>
      </w:r>
      <w:proofErr w:type="spellEnd"/>
      <w:r>
        <w:t xml:space="preserve">, Mary, </w:t>
      </w:r>
      <w:r>
        <w:rPr>
          <w:u w:val="single"/>
        </w:rPr>
        <w:t>The Promised Land</w:t>
      </w:r>
      <w:r>
        <w:t xml:space="preserve"> (1912)</w:t>
      </w:r>
    </w:p>
    <w:p w14:paraId="5C7CB633" w14:textId="77777777" w:rsidR="0051635A" w:rsidRPr="0051635A" w:rsidRDefault="0051635A" w:rsidP="0044349B">
      <w:pPr>
        <w:rPr>
          <w:u w:val="single"/>
        </w:rPr>
      </w:pPr>
      <w:proofErr w:type="spellStart"/>
      <w:r>
        <w:t>Appo</w:t>
      </w:r>
      <w:proofErr w:type="spellEnd"/>
      <w:r>
        <w:t xml:space="preserve">, George, </w:t>
      </w:r>
      <w:r w:rsidRPr="0051635A">
        <w:rPr>
          <w:u w:val="single"/>
        </w:rPr>
        <w:t xml:space="preserve">Urban Underworld in Late Nineteenth-Century New York: The Autobiography of </w:t>
      </w:r>
    </w:p>
    <w:p w14:paraId="3766ADAD" w14:textId="77777777" w:rsidR="0051635A" w:rsidRDefault="0051635A" w:rsidP="0051635A">
      <w:pPr>
        <w:ind w:firstLine="720"/>
      </w:pPr>
      <w:r w:rsidRPr="0051635A">
        <w:rPr>
          <w:u w:val="single"/>
        </w:rPr>
        <w:t xml:space="preserve">George </w:t>
      </w:r>
      <w:proofErr w:type="spellStart"/>
      <w:r w:rsidRPr="0051635A">
        <w:rPr>
          <w:u w:val="single"/>
        </w:rPr>
        <w:t>Appo</w:t>
      </w:r>
      <w:proofErr w:type="spellEnd"/>
      <w:r>
        <w:t>, ed. Timothy Gilfoyle (2013)</w:t>
      </w:r>
    </w:p>
    <w:p w14:paraId="792195F1" w14:textId="77777777" w:rsidR="0044349B" w:rsidRDefault="0044349B" w:rsidP="0044349B">
      <w:r>
        <w:t xml:space="preserve">Bok, Edward William, </w:t>
      </w:r>
      <w:r>
        <w:rPr>
          <w:u w:val="single"/>
        </w:rPr>
        <w:t xml:space="preserve">The Americanization </w:t>
      </w:r>
      <w:proofErr w:type="gramStart"/>
      <w:r>
        <w:rPr>
          <w:u w:val="single"/>
        </w:rPr>
        <w:t>of  Edward</w:t>
      </w:r>
      <w:proofErr w:type="gramEnd"/>
      <w:r>
        <w:rPr>
          <w:u w:val="single"/>
        </w:rPr>
        <w:t xml:space="preserve"> Bok: Autobiography of a Dutch Boy…</w:t>
      </w:r>
      <w:r>
        <w:t xml:space="preserve"> (1923)</w:t>
      </w:r>
    </w:p>
    <w:p w14:paraId="1882456D" w14:textId="77777777" w:rsidR="0044349B" w:rsidRDefault="0044349B" w:rsidP="0044349B">
      <w:proofErr w:type="spellStart"/>
      <w:r>
        <w:t>Bulosan</w:t>
      </w:r>
      <w:proofErr w:type="spellEnd"/>
      <w:r>
        <w:t xml:space="preserve">, Carlos, </w:t>
      </w:r>
      <w:r>
        <w:rPr>
          <w:u w:val="single"/>
        </w:rPr>
        <w:t>America is in the Heart</w:t>
      </w:r>
      <w:r>
        <w:t xml:space="preserve"> (1946)</w:t>
      </w:r>
    </w:p>
    <w:p w14:paraId="5AB8B41E" w14:textId="1B94C171" w:rsidR="00597C4F" w:rsidRDefault="00597C4F" w:rsidP="0044349B">
      <w:proofErr w:type="spellStart"/>
      <w:r>
        <w:t>Cisernos</w:t>
      </w:r>
      <w:proofErr w:type="spellEnd"/>
      <w:r>
        <w:t xml:space="preserve">, Sandra. </w:t>
      </w:r>
      <w:r w:rsidRPr="00597C4F">
        <w:rPr>
          <w:u w:val="single"/>
        </w:rPr>
        <w:t xml:space="preserve">The House on Mango </w:t>
      </w:r>
      <w:proofErr w:type="gramStart"/>
      <w:r w:rsidRPr="00597C4F">
        <w:rPr>
          <w:u w:val="single"/>
        </w:rPr>
        <w:t>Street</w:t>
      </w:r>
      <w:r>
        <w:t xml:space="preserve">  (</w:t>
      </w:r>
      <w:proofErr w:type="gramEnd"/>
      <w:r>
        <w:t>1991)</w:t>
      </w:r>
    </w:p>
    <w:p w14:paraId="58AE1846" w14:textId="2AD57A11" w:rsidR="0044349B" w:rsidRDefault="0044349B" w:rsidP="0044349B">
      <w:r>
        <w:t xml:space="preserve">Cohan, George M., </w:t>
      </w:r>
      <w:r>
        <w:rPr>
          <w:u w:val="single"/>
        </w:rPr>
        <w:t xml:space="preserve">My Twenty Years on </w:t>
      </w:r>
      <w:proofErr w:type="gramStart"/>
      <w:r>
        <w:rPr>
          <w:u w:val="single"/>
        </w:rPr>
        <w:t>Broadway</w:t>
      </w:r>
      <w:proofErr w:type="gramEnd"/>
      <w:r>
        <w:rPr>
          <w:u w:val="single"/>
        </w:rPr>
        <w:t xml:space="preserve"> and the Years it Took to Get There</w:t>
      </w:r>
      <w:r>
        <w:t xml:space="preserve"> (1925)</w:t>
      </w:r>
    </w:p>
    <w:p w14:paraId="29E61FAE" w14:textId="77777777" w:rsidR="0044349B" w:rsidRDefault="0044349B" w:rsidP="0044349B">
      <w:proofErr w:type="spellStart"/>
      <w:r>
        <w:t>Galaraza</w:t>
      </w:r>
      <w:proofErr w:type="spellEnd"/>
      <w:r>
        <w:t xml:space="preserve">, Ernest, </w:t>
      </w:r>
      <w:r>
        <w:rPr>
          <w:u w:val="single"/>
        </w:rPr>
        <w:t>Barrio Boy</w:t>
      </w:r>
      <w:r>
        <w:t xml:space="preserve"> (1971)</w:t>
      </w:r>
    </w:p>
    <w:p w14:paraId="7C5A1F6A" w14:textId="77777777" w:rsidR="0044349B" w:rsidRDefault="0044349B" w:rsidP="0044349B">
      <w:r>
        <w:t xml:space="preserve">Gutiérrez, José Angel, </w:t>
      </w:r>
      <w:r w:rsidRPr="001F6885">
        <w:rPr>
          <w:u w:val="single"/>
        </w:rPr>
        <w:t>The Making of a Chicano Militant—Lessons from Cristal</w:t>
      </w:r>
      <w:r w:rsidRPr="00B803B7">
        <w:t xml:space="preserve"> (2015)</w:t>
      </w:r>
    </w:p>
    <w:p w14:paraId="2874111B" w14:textId="77777777" w:rsidR="0044349B" w:rsidRDefault="0044349B" w:rsidP="0044349B">
      <w:r>
        <w:t xml:space="preserve">Goldman, Emma, </w:t>
      </w:r>
      <w:r>
        <w:rPr>
          <w:u w:val="single"/>
        </w:rPr>
        <w:t>Living My Life</w:t>
      </w:r>
      <w:r>
        <w:t>, vols. 1 or 2 (1931)</w:t>
      </w:r>
    </w:p>
    <w:p w14:paraId="07C10C5B" w14:textId="2A5C82D8" w:rsidR="00450728" w:rsidRDefault="00450728" w:rsidP="0044349B">
      <w:r>
        <w:t xml:space="preserve">Houston, Jeanne </w:t>
      </w:r>
      <w:proofErr w:type="spellStart"/>
      <w:r>
        <w:t>Wa</w:t>
      </w:r>
      <w:r w:rsidR="00ED18D8">
        <w:t>ka</w:t>
      </w:r>
      <w:r>
        <w:t>tsuki</w:t>
      </w:r>
      <w:proofErr w:type="spellEnd"/>
      <w:r>
        <w:t>,</w:t>
      </w:r>
      <w:r w:rsidR="00ED18D8">
        <w:t xml:space="preserve"> </w:t>
      </w:r>
      <w:r w:rsidR="00ED18D8" w:rsidRPr="00ED18D8">
        <w:rPr>
          <w:u w:val="single"/>
        </w:rPr>
        <w:t xml:space="preserve">Farewell to </w:t>
      </w:r>
      <w:proofErr w:type="spellStart"/>
      <w:r w:rsidR="00ED18D8" w:rsidRPr="00ED18D8">
        <w:rPr>
          <w:u w:val="single"/>
        </w:rPr>
        <w:t>Manzanar</w:t>
      </w:r>
      <w:proofErr w:type="spellEnd"/>
      <w:r w:rsidR="00ED18D8">
        <w:t xml:space="preserve"> (1973)</w:t>
      </w:r>
      <w:r>
        <w:t xml:space="preserve"> </w:t>
      </w:r>
    </w:p>
    <w:p w14:paraId="1403C6D8" w14:textId="77777777" w:rsidR="0044349B" w:rsidRDefault="0044349B" w:rsidP="0044349B">
      <w:r>
        <w:t xml:space="preserve">Hsiang, H.T., </w:t>
      </w:r>
      <w:r>
        <w:rPr>
          <w:u w:val="single"/>
        </w:rPr>
        <w:t>And China Has Hands</w:t>
      </w:r>
      <w:r>
        <w:t xml:space="preserve"> (1937)</w:t>
      </w:r>
    </w:p>
    <w:p w14:paraId="6FF00064" w14:textId="77777777" w:rsidR="0044349B" w:rsidRDefault="0044349B" w:rsidP="0044349B">
      <w:r>
        <w:t xml:space="preserve">Lee, Mary Paik, </w:t>
      </w:r>
      <w:r>
        <w:rPr>
          <w:u w:val="single"/>
        </w:rPr>
        <w:t>Quiet Odyssey</w:t>
      </w:r>
      <w:r>
        <w:t xml:space="preserve"> (1984)</w:t>
      </w:r>
    </w:p>
    <w:p w14:paraId="654BF7CF" w14:textId="77777777" w:rsidR="0044349B" w:rsidRDefault="0044349B" w:rsidP="0044349B">
      <w:r>
        <w:t xml:space="preserve">Mangione, </w:t>
      </w:r>
      <w:proofErr w:type="spellStart"/>
      <w:r>
        <w:t>Jerre</w:t>
      </w:r>
      <w:proofErr w:type="spellEnd"/>
      <w:r>
        <w:t xml:space="preserve">, </w:t>
      </w:r>
      <w:r>
        <w:rPr>
          <w:u w:val="single"/>
        </w:rPr>
        <w:t>Mount Allegro: A Member of Italian American Life</w:t>
      </w:r>
      <w:r>
        <w:t xml:space="preserve"> (1943)</w:t>
      </w:r>
    </w:p>
    <w:p w14:paraId="2E6EA73A" w14:textId="77777777" w:rsidR="0044349B" w:rsidRDefault="0044349B" w:rsidP="0044349B">
      <w:r>
        <w:t xml:space="preserve">Mukerji, Dhan </w:t>
      </w:r>
      <w:proofErr w:type="spellStart"/>
      <w:r>
        <w:t>Ghopal</w:t>
      </w:r>
      <w:proofErr w:type="spellEnd"/>
      <w:r>
        <w:t xml:space="preserve">, </w:t>
      </w:r>
      <w:r>
        <w:rPr>
          <w:u w:val="single"/>
        </w:rPr>
        <w:t>Caste and Outcaste</w:t>
      </w:r>
      <w:r>
        <w:t xml:space="preserve"> (1923)</w:t>
      </w:r>
    </w:p>
    <w:p w14:paraId="66122C8B" w14:textId="77777777" w:rsidR="0044349B" w:rsidRDefault="0044349B" w:rsidP="0044349B">
      <w:r>
        <w:t xml:space="preserve">Park, No-Yong, </w:t>
      </w:r>
      <w:r>
        <w:rPr>
          <w:u w:val="single"/>
        </w:rPr>
        <w:t>Chinaman’s Chance</w:t>
      </w:r>
      <w:r>
        <w:t xml:space="preserve"> (1940)</w:t>
      </w:r>
    </w:p>
    <w:p w14:paraId="6243AD7B" w14:textId="77777777" w:rsidR="0044349B" w:rsidRDefault="0044349B" w:rsidP="0044349B">
      <w:pPr>
        <w:rPr>
          <w:u w:val="single"/>
        </w:rPr>
      </w:pPr>
      <w:r>
        <w:t xml:space="preserve">Riis, Jacob, </w:t>
      </w:r>
      <w:r>
        <w:rPr>
          <w:u w:val="single"/>
        </w:rPr>
        <w:t>The Making of an American</w:t>
      </w:r>
      <w:r>
        <w:t xml:space="preserve"> (1901)</w:t>
      </w:r>
    </w:p>
    <w:p w14:paraId="346F5F86" w14:textId="3FAE8078" w:rsidR="009E25CB" w:rsidRPr="009E25CB" w:rsidRDefault="009E25CB" w:rsidP="0044349B">
      <w:pPr>
        <w:rPr>
          <w:bCs/>
          <w:u w:val="single"/>
        </w:rPr>
      </w:pPr>
      <w:r>
        <w:rPr>
          <w:bCs/>
        </w:rPr>
        <w:t xml:space="preserve">Sone, Monica. </w:t>
      </w:r>
      <w:r w:rsidRPr="009017A6">
        <w:rPr>
          <w:bCs/>
          <w:u w:val="single"/>
        </w:rPr>
        <w:t>Nisei Daughter</w:t>
      </w:r>
      <w:r>
        <w:rPr>
          <w:bCs/>
          <w:u w:val="single"/>
        </w:rPr>
        <w:t xml:space="preserve"> </w:t>
      </w:r>
      <w:r w:rsidRPr="00EF6AFB">
        <w:rPr>
          <w:bCs/>
        </w:rPr>
        <w:t>(1953)</w:t>
      </w:r>
    </w:p>
    <w:p w14:paraId="5963317B" w14:textId="1F9F1182" w:rsidR="0044349B" w:rsidRDefault="0044349B" w:rsidP="0044349B">
      <w:proofErr w:type="spellStart"/>
      <w:r>
        <w:t>Spewack</w:t>
      </w:r>
      <w:proofErr w:type="spellEnd"/>
      <w:r>
        <w:t xml:space="preserve">, Bella, </w:t>
      </w:r>
      <w:r>
        <w:rPr>
          <w:u w:val="single"/>
        </w:rPr>
        <w:t>Streets: A Memoir of the Lower East Side</w:t>
      </w:r>
      <w:r>
        <w:t xml:space="preserve"> (c. 1922) (1995)</w:t>
      </w:r>
    </w:p>
    <w:p w14:paraId="03FAEF33" w14:textId="77777777" w:rsidR="00E43BFC" w:rsidRDefault="00E43BFC" w:rsidP="00E43BFC">
      <w:pPr>
        <w:rPr>
          <w:bCs/>
        </w:rPr>
      </w:pPr>
      <w:r>
        <w:rPr>
          <w:bCs/>
        </w:rPr>
        <w:t xml:space="preserve">Thomas, Piri. </w:t>
      </w:r>
      <w:r w:rsidRPr="006448B9">
        <w:rPr>
          <w:bCs/>
          <w:u w:val="single"/>
        </w:rPr>
        <w:t>Down These Mean Streets</w:t>
      </w:r>
      <w:r>
        <w:rPr>
          <w:bCs/>
        </w:rPr>
        <w:t xml:space="preserve"> (1967)</w:t>
      </w:r>
    </w:p>
    <w:p w14:paraId="48E0736F" w14:textId="69B64BC5" w:rsidR="007C63BE" w:rsidRDefault="007C63BE" w:rsidP="0044349B">
      <w:pPr>
        <w:rPr>
          <w:color w:val="000000"/>
        </w:rPr>
      </w:pPr>
      <w:r>
        <w:rPr>
          <w:color w:val="000000"/>
        </w:rPr>
        <w:t>Tak</w:t>
      </w:r>
      <w:r w:rsidR="00331CE5">
        <w:rPr>
          <w:color w:val="000000"/>
        </w:rPr>
        <w:t xml:space="preserve">ei, George. </w:t>
      </w:r>
      <w:r w:rsidR="00331CE5" w:rsidRPr="00331CE5">
        <w:rPr>
          <w:color w:val="000000"/>
          <w:u w:val="single"/>
        </w:rPr>
        <w:t>To the Stars: The Autobiography of George Takei</w:t>
      </w:r>
      <w:r w:rsidR="00331CE5">
        <w:rPr>
          <w:color w:val="000000"/>
        </w:rPr>
        <w:t xml:space="preserve"> (1995)</w:t>
      </w:r>
    </w:p>
    <w:p w14:paraId="4D6E27CE" w14:textId="2A2AD956" w:rsidR="0044349B" w:rsidRDefault="0044349B" w:rsidP="0044349B">
      <w:pPr>
        <w:rPr>
          <w:color w:val="000000"/>
        </w:rPr>
      </w:pPr>
      <w:r>
        <w:rPr>
          <w:color w:val="000000"/>
        </w:rPr>
        <w:t xml:space="preserve">Yezierska, Anzia. </w:t>
      </w:r>
      <w:r>
        <w:rPr>
          <w:color w:val="000000"/>
          <w:u w:val="single"/>
        </w:rPr>
        <w:t>Red Ribbon on a White Horse</w:t>
      </w:r>
      <w:r>
        <w:rPr>
          <w:color w:val="000000"/>
        </w:rPr>
        <w:t xml:space="preserve"> (1950)</w:t>
      </w:r>
    </w:p>
    <w:p w14:paraId="34A82496" w14:textId="77777777" w:rsidR="00BC3ECB" w:rsidRDefault="00BC3ECB">
      <w:pPr>
        <w:rPr>
          <w:b/>
        </w:rPr>
      </w:pPr>
    </w:p>
    <w:p w14:paraId="2F3E4E68" w14:textId="6FB38AE4" w:rsidR="009B119F" w:rsidRDefault="00074788">
      <w:pPr>
        <w:rPr>
          <w:b/>
        </w:rPr>
      </w:pPr>
      <w:r>
        <w:rPr>
          <w:b/>
        </w:rPr>
        <w:t>20</w:t>
      </w:r>
      <w:r w:rsidRPr="00074788">
        <w:rPr>
          <w:b/>
          <w:vertAlign w:val="superscript"/>
        </w:rPr>
        <w:t>th</w:t>
      </w:r>
      <w:r>
        <w:rPr>
          <w:b/>
        </w:rPr>
        <w:t xml:space="preserve"> Century </w:t>
      </w:r>
      <w:r w:rsidR="000A292B">
        <w:rPr>
          <w:b/>
        </w:rPr>
        <w:t>Self-Made-Man Memoirs</w:t>
      </w:r>
    </w:p>
    <w:p w14:paraId="0452C8B2" w14:textId="77777777" w:rsidR="009B119F" w:rsidRDefault="009B119F">
      <w:r>
        <w:t xml:space="preserve">Baruch, Bernard M. </w:t>
      </w:r>
      <w:r>
        <w:rPr>
          <w:u w:val="single"/>
        </w:rPr>
        <w:t>Baruch: My Own Story</w:t>
      </w:r>
      <w:r>
        <w:t xml:space="preserve"> (1957)</w:t>
      </w:r>
    </w:p>
    <w:p w14:paraId="76EA1121" w14:textId="77777777" w:rsidR="009B119F" w:rsidRDefault="009B119F">
      <w:r>
        <w:t xml:space="preserve">Carnegie, Andrew, </w:t>
      </w:r>
      <w:r>
        <w:rPr>
          <w:u w:val="single"/>
        </w:rPr>
        <w:t>Autobiography of Andrew Carnegie</w:t>
      </w:r>
      <w:r>
        <w:t xml:space="preserve"> (1920)</w:t>
      </w:r>
    </w:p>
    <w:p w14:paraId="0CA00F3C" w14:textId="77777777" w:rsidR="009B119F" w:rsidRDefault="009B119F">
      <w:r>
        <w:t xml:space="preserve">Ford, Henry, </w:t>
      </w:r>
      <w:r w:rsidRPr="00FD7FE5">
        <w:rPr>
          <w:u w:val="single"/>
        </w:rPr>
        <w:t>My Life and Work</w:t>
      </w:r>
      <w:r>
        <w:t xml:space="preserve"> (1922)</w:t>
      </w:r>
    </w:p>
    <w:p w14:paraId="7375282B" w14:textId="77777777" w:rsidR="009B119F" w:rsidRDefault="009B119F">
      <w:r>
        <w:t xml:space="preserve">Gates, Frederick T., </w:t>
      </w:r>
      <w:r>
        <w:rPr>
          <w:u w:val="single"/>
        </w:rPr>
        <w:t>Chapters in My Life</w:t>
      </w:r>
      <w:r>
        <w:t xml:space="preserve"> (1977)</w:t>
      </w:r>
    </w:p>
    <w:p w14:paraId="7092DC60" w14:textId="77777777" w:rsidR="009B119F" w:rsidRDefault="009B119F">
      <w:pPr>
        <w:rPr>
          <w:b/>
        </w:rPr>
      </w:pPr>
    </w:p>
    <w:p w14:paraId="4D1D384C" w14:textId="77777777" w:rsidR="009B119F" w:rsidRDefault="009B119F">
      <w:r>
        <w:rPr>
          <w:b/>
        </w:rPr>
        <w:t>Labor Memoirs</w:t>
      </w:r>
    </w:p>
    <w:p w14:paraId="7505AB53" w14:textId="77777777" w:rsidR="009B119F" w:rsidRDefault="009B119F">
      <w:r>
        <w:t xml:space="preserve">Chaplin, Ralph H., </w:t>
      </w:r>
      <w:r>
        <w:rPr>
          <w:u w:val="single"/>
        </w:rPr>
        <w:t xml:space="preserve">Wobbly: The Rough and Tumble Story of an American Radical </w:t>
      </w:r>
      <w:r>
        <w:t>(1948).</w:t>
      </w:r>
    </w:p>
    <w:p w14:paraId="758A88AF" w14:textId="77777777" w:rsidR="009B119F" w:rsidRDefault="009B119F">
      <w:r>
        <w:t xml:space="preserve">Dubinsky, David and A.H. </w:t>
      </w:r>
      <w:proofErr w:type="spellStart"/>
      <w:r>
        <w:t>Raskin</w:t>
      </w:r>
      <w:proofErr w:type="spellEnd"/>
      <w:r>
        <w:t xml:space="preserve">, </w:t>
      </w:r>
      <w:r>
        <w:rPr>
          <w:u w:val="single"/>
        </w:rPr>
        <w:t xml:space="preserve">A Life with Labor </w:t>
      </w:r>
      <w:r>
        <w:t>(1977)</w:t>
      </w:r>
    </w:p>
    <w:p w14:paraId="5EAA9364" w14:textId="77777777" w:rsidR="009B119F" w:rsidRDefault="009B119F">
      <w:r>
        <w:t xml:space="preserve">Flynn, Elizabeth Gurley, </w:t>
      </w:r>
      <w:r>
        <w:rPr>
          <w:u w:val="single"/>
        </w:rPr>
        <w:t>Rebel Girl, an Autobiography: My First Life</w:t>
      </w:r>
      <w:r>
        <w:t xml:space="preserve"> (1906-26) (1955)</w:t>
      </w:r>
    </w:p>
    <w:p w14:paraId="50E539DF" w14:textId="77777777" w:rsidR="009B119F" w:rsidRDefault="009B119F">
      <w:r>
        <w:t xml:space="preserve">Gompers, Samuel, </w:t>
      </w:r>
      <w:r>
        <w:rPr>
          <w:u w:val="single"/>
        </w:rPr>
        <w:t>Seventy Years of Life and Labor: An Autobiography</w:t>
      </w:r>
      <w:r>
        <w:t xml:space="preserve"> (1925)</w:t>
      </w:r>
    </w:p>
    <w:p w14:paraId="04E9F1FD" w14:textId="77777777" w:rsidR="009B119F" w:rsidRDefault="009B119F">
      <w:r>
        <w:t xml:space="preserve">Haywood, William D., </w:t>
      </w:r>
      <w:r>
        <w:rPr>
          <w:u w:val="single"/>
        </w:rPr>
        <w:t>Bill Haywood’s Book</w:t>
      </w:r>
      <w:r>
        <w:t xml:space="preserve"> (1929)</w:t>
      </w:r>
    </w:p>
    <w:p w14:paraId="1DF51F73" w14:textId="77777777" w:rsidR="009B119F" w:rsidRDefault="009B119F">
      <w:r>
        <w:t xml:space="preserve">Jones (Harris), “Mother”, </w:t>
      </w:r>
      <w:r>
        <w:rPr>
          <w:u w:val="single"/>
        </w:rPr>
        <w:t>Autobiography of Mother Jones</w:t>
      </w:r>
      <w:r>
        <w:t>, Mary Field Parton, ed., (1972)</w:t>
      </w:r>
    </w:p>
    <w:p w14:paraId="5FC43C84" w14:textId="77777777" w:rsidR="009B119F" w:rsidRDefault="009B119F">
      <w:pPr>
        <w:rPr>
          <w:color w:val="000000"/>
        </w:rPr>
      </w:pPr>
      <w:r>
        <w:rPr>
          <w:color w:val="000000"/>
        </w:rPr>
        <w:t xml:space="preserve">Schneiderman, Rose, with Lucy Goldthwaite, </w:t>
      </w:r>
      <w:r>
        <w:rPr>
          <w:color w:val="000000"/>
          <w:u w:val="single"/>
        </w:rPr>
        <w:t>All for One</w:t>
      </w:r>
      <w:r>
        <w:rPr>
          <w:color w:val="000000"/>
        </w:rPr>
        <w:t xml:space="preserve"> (1967)</w:t>
      </w:r>
    </w:p>
    <w:p w14:paraId="34B095C1" w14:textId="77777777" w:rsidR="004172FF" w:rsidRDefault="004172FF">
      <w:pPr>
        <w:rPr>
          <w:b/>
        </w:rPr>
      </w:pPr>
    </w:p>
    <w:p w14:paraId="756DE634" w14:textId="7461ED71" w:rsidR="009B119F" w:rsidRDefault="00D16198">
      <w:pPr>
        <w:rPr>
          <w:b/>
        </w:rPr>
      </w:pPr>
      <w:r>
        <w:rPr>
          <w:b/>
        </w:rPr>
        <w:t xml:space="preserve">“First Wave” </w:t>
      </w:r>
      <w:r w:rsidR="009B119F">
        <w:rPr>
          <w:b/>
        </w:rPr>
        <w:t>Feminist Memoirs</w:t>
      </w:r>
    </w:p>
    <w:p w14:paraId="1425489D" w14:textId="77777777" w:rsidR="009B119F" w:rsidRDefault="009B119F">
      <w:r>
        <w:t xml:space="preserve">Addams, Jane, </w:t>
      </w:r>
      <w:r>
        <w:rPr>
          <w:u w:val="single"/>
        </w:rPr>
        <w:t>Twenty Years at Hull House</w:t>
      </w:r>
      <w:r>
        <w:t xml:space="preserve"> (1910)</w:t>
      </w:r>
    </w:p>
    <w:p w14:paraId="755F5BEA" w14:textId="77777777" w:rsidR="009B119F" w:rsidRDefault="009B119F">
      <w:r>
        <w:t xml:space="preserve">Gilman, Charlotte Perkins, </w:t>
      </w:r>
      <w:r>
        <w:rPr>
          <w:u w:val="single"/>
        </w:rPr>
        <w:t>The Living of Charlotte Perkins Gilman: An Autobiography</w:t>
      </w:r>
      <w:r>
        <w:t xml:space="preserve"> (1935)</w:t>
      </w:r>
    </w:p>
    <w:p w14:paraId="665618A4" w14:textId="77777777" w:rsidR="009B119F" w:rsidRDefault="009B119F">
      <w:r>
        <w:t xml:space="preserve">Goldman, Emma, </w:t>
      </w:r>
      <w:r>
        <w:rPr>
          <w:u w:val="single"/>
        </w:rPr>
        <w:t>Living My Life</w:t>
      </w:r>
      <w:r>
        <w:t>, vols. 1 or 2 (1931)</w:t>
      </w:r>
    </w:p>
    <w:p w14:paraId="0FFC3681" w14:textId="77777777" w:rsidR="009B119F" w:rsidRDefault="009B119F">
      <w:r>
        <w:t xml:space="preserve">Sanger, Margaret, </w:t>
      </w:r>
      <w:r>
        <w:rPr>
          <w:u w:val="single"/>
        </w:rPr>
        <w:t>An Autobiography</w:t>
      </w:r>
      <w:r>
        <w:t xml:space="preserve"> (1938)</w:t>
      </w:r>
    </w:p>
    <w:p w14:paraId="59C3AE0E" w14:textId="77777777" w:rsidR="009B119F" w:rsidRDefault="009B119F">
      <w:r>
        <w:t xml:space="preserve">Stevens, Doris, </w:t>
      </w:r>
      <w:r>
        <w:rPr>
          <w:u w:val="single"/>
        </w:rPr>
        <w:t>Jailed for Freedom</w:t>
      </w:r>
      <w:r>
        <w:t xml:space="preserve"> (1920)</w:t>
      </w:r>
    </w:p>
    <w:p w14:paraId="42F93BF5" w14:textId="77777777" w:rsidR="009B119F" w:rsidRDefault="009B119F">
      <w:r>
        <w:t xml:space="preserve">Kelley, Florence, </w:t>
      </w:r>
      <w:r>
        <w:rPr>
          <w:u w:val="single"/>
        </w:rPr>
        <w:t>Notes of Sixty Years: The Autobiography of Florence Kelley</w:t>
      </w:r>
      <w:r>
        <w:t xml:space="preserve"> (1926-27)</w:t>
      </w:r>
    </w:p>
    <w:p w14:paraId="6E7DFCEB" w14:textId="77777777" w:rsidR="009B119F" w:rsidRDefault="009B119F">
      <w:pPr>
        <w:rPr>
          <w:u w:val="single"/>
        </w:rPr>
      </w:pPr>
      <w:r>
        <w:t xml:space="preserve">Wald, Lillian, </w:t>
      </w:r>
      <w:r>
        <w:rPr>
          <w:u w:val="single"/>
        </w:rPr>
        <w:t>Windows on Henry Street</w:t>
      </w:r>
      <w:r>
        <w:t xml:space="preserve"> (1934)</w:t>
      </w:r>
    </w:p>
    <w:p w14:paraId="725CB82E" w14:textId="77777777" w:rsidR="009B119F" w:rsidRDefault="009B119F">
      <w:r>
        <w:t xml:space="preserve">Willard, Francis, </w:t>
      </w:r>
      <w:r>
        <w:rPr>
          <w:u w:val="single"/>
        </w:rPr>
        <w:t>Glimpses of Fifty Years: The Autobiography of an American Woman</w:t>
      </w:r>
      <w:r>
        <w:t xml:space="preserve"> (1889)</w:t>
      </w:r>
    </w:p>
    <w:p w14:paraId="622970B2" w14:textId="77777777" w:rsidR="00144943" w:rsidRDefault="00144943">
      <w:pPr>
        <w:rPr>
          <w:b/>
        </w:rPr>
      </w:pPr>
    </w:p>
    <w:p w14:paraId="6CEEA2DB" w14:textId="6A08797C" w:rsidR="009B119F" w:rsidRDefault="000A292B">
      <w:pPr>
        <w:rPr>
          <w:b/>
        </w:rPr>
      </w:pPr>
      <w:r>
        <w:rPr>
          <w:b/>
        </w:rPr>
        <w:lastRenderedPageBreak/>
        <w:t xml:space="preserve">Memoirs on the Possibility of </w:t>
      </w:r>
      <w:r w:rsidR="00D16198">
        <w:rPr>
          <w:b/>
        </w:rPr>
        <w:t xml:space="preserve">Progressive </w:t>
      </w:r>
      <w:r>
        <w:rPr>
          <w:b/>
        </w:rPr>
        <w:t>Reform</w:t>
      </w:r>
    </w:p>
    <w:p w14:paraId="19EA906A" w14:textId="77777777" w:rsidR="009B119F" w:rsidRDefault="009B119F">
      <w:r>
        <w:t xml:space="preserve">Baker, Ray Stannard, </w:t>
      </w:r>
      <w:r>
        <w:rPr>
          <w:u w:val="single"/>
        </w:rPr>
        <w:t xml:space="preserve">American Chronicle: The Autobiography of Ray Stannard Baker </w:t>
      </w:r>
      <w:r>
        <w:t>(1945)</w:t>
      </w:r>
    </w:p>
    <w:p w14:paraId="56B2F8DD" w14:textId="77777777" w:rsidR="009B119F" w:rsidRDefault="009B119F">
      <w:r>
        <w:t xml:space="preserve">Bryan, William Jennings, </w:t>
      </w:r>
      <w:r>
        <w:rPr>
          <w:u w:val="single"/>
        </w:rPr>
        <w:t>Memoirs of William Jennings Bryan by Himself and His Wife</w:t>
      </w:r>
      <w:r>
        <w:t xml:space="preserve"> (1925)</w:t>
      </w:r>
    </w:p>
    <w:p w14:paraId="2B0225A1" w14:textId="77777777" w:rsidR="009B119F" w:rsidRDefault="009B119F">
      <w:r>
        <w:t xml:space="preserve">Darrow, Clarence, </w:t>
      </w:r>
      <w:r>
        <w:rPr>
          <w:u w:val="single"/>
        </w:rPr>
        <w:t>The Story of My Life</w:t>
      </w:r>
      <w:r>
        <w:t xml:space="preserve"> (1932) </w:t>
      </w:r>
    </w:p>
    <w:p w14:paraId="0C6A682F" w14:textId="5EB02FD2" w:rsidR="009B119F" w:rsidRDefault="009B119F">
      <w:r>
        <w:t xml:space="preserve">Gladden, Washington, </w:t>
      </w:r>
      <w:r>
        <w:rPr>
          <w:u w:val="single"/>
        </w:rPr>
        <w:t>Recollections</w:t>
      </w:r>
      <w:r>
        <w:t xml:space="preserve"> (1909)</w:t>
      </w:r>
    </w:p>
    <w:p w14:paraId="692B8C9E" w14:textId="77777777" w:rsidR="009B119F" w:rsidRDefault="009B119F">
      <w:r>
        <w:t xml:space="preserve">Guthrie, Woody, </w:t>
      </w:r>
      <w:r>
        <w:rPr>
          <w:u w:val="single"/>
        </w:rPr>
        <w:t>Bound for Glory</w:t>
      </w:r>
      <w:r>
        <w:t xml:space="preserve"> (1943)</w:t>
      </w:r>
    </w:p>
    <w:p w14:paraId="46BE766B" w14:textId="77777777" w:rsidR="009B119F" w:rsidRDefault="009B119F">
      <w:proofErr w:type="spellStart"/>
      <w:r>
        <w:t>Hapgood</w:t>
      </w:r>
      <w:proofErr w:type="spellEnd"/>
      <w:r>
        <w:t xml:space="preserve">, Hutchins, </w:t>
      </w:r>
      <w:r>
        <w:rPr>
          <w:u w:val="single"/>
        </w:rPr>
        <w:t>Victorian in the Modern World</w:t>
      </w:r>
      <w:r>
        <w:t xml:space="preserve"> (1967)</w:t>
      </w:r>
    </w:p>
    <w:p w14:paraId="13D1CBBA" w14:textId="77777777" w:rsidR="009B119F" w:rsidRDefault="009B119F">
      <w:r>
        <w:t xml:space="preserve">Howe, Frederic, </w:t>
      </w:r>
      <w:r>
        <w:rPr>
          <w:u w:val="single"/>
        </w:rPr>
        <w:t>Confessions of a Reformer</w:t>
      </w:r>
      <w:r>
        <w:t xml:space="preserve"> (1925)</w:t>
      </w:r>
    </w:p>
    <w:p w14:paraId="728164C6" w14:textId="77777777" w:rsidR="00265739" w:rsidRDefault="00265739">
      <w:r>
        <w:t xml:space="preserve">Keller, Helen, </w:t>
      </w:r>
      <w:r w:rsidRPr="00265739">
        <w:rPr>
          <w:u w:val="single"/>
        </w:rPr>
        <w:t xml:space="preserve">The </w:t>
      </w:r>
      <w:r w:rsidR="00BD4979">
        <w:rPr>
          <w:u w:val="single"/>
        </w:rPr>
        <w:t>World I Live In</w:t>
      </w:r>
      <w:r>
        <w:t xml:space="preserve"> (190</w:t>
      </w:r>
      <w:r w:rsidR="009B2A89">
        <w:t>4</w:t>
      </w:r>
      <w:r>
        <w:t>)</w:t>
      </w:r>
    </w:p>
    <w:p w14:paraId="690407B3" w14:textId="77777777" w:rsidR="009B119F" w:rsidRDefault="009B119F">
      <w:r>
        <w:t xml:space="preserve">Muir, John, </w:t>
      </w:r>
      <w:r>
        <w:rPr>
          <w:u w:val="single"/>
        </w:rPr>
        <w:t>Stories of My Boyhood and Youth</w:t>
      </w:r>
      <w:r>
        <w:t xml:space="preserve"> (1913)</w:t>
      </w:r>
    </w:p>
    <w:p w14:paraId="5AA83CF6" w14:textId="77777777" w:rsidR="009B119F" w:rsidRDefault="009B119F">
      <w:r>
        <w:t xml:space="preserve">Nearing, Scott, </w:t>
      </w:r>
      <w:r>
        <w:rPr>
          <w:u w:val="single"/>
        </w:rPr>
        <w:t>The Making of a Radical: A Political Autobiography</w:t>
      </w:r>
      <w:r>
        <w:t xml:space="preserve"> (1972)</w:t>
      </w:r>
    </w:p>
    <w:p w14:paraId="03378888" w14:textId="77777777" w:rsidR="009B119F" w:rsidRDefault="009B119F">
      <w:r>
        <w:t xml:space="preserve">Russell, Charles, </w:t>
      </w:r>
      <w:r>
        <w:rPr>
          <w:u w:val="single"/>
        </w:rPr>
        <w:t>Bare Hands &amp; Stone Walls: Some Recollections of a Side-Line Reformer</w:t>
      </w:r>
      <w:r>
        <w:t xml:space="preserve"> (1933)</w:t>
      </w:r>
    </w:p>
    <w:p w14:paraId="047D70BF" w14:textId="77777777" w:rsidR="009B119F" w:rsidRDefault="009B119F">
      <w:r>
        <w:t xml:space="preserve">Sinclair, Upton, </w:t>
      </w:r>
      <w:r>
        <w:rPr>
          <w:u w:val="single"/>
        </w:rPr>
        <w:t>The Autobiography of Upton Sinclair</w:t>
      </w:r>
      <w:r>
        <w:t xml:space="preserve"> (1962)</w:t>
      </w:r>
    </w:p>
    <w:p w14:paraId="5B5B10BA" w14:textId="77777777" w:rsidR="009B119F" w:rsidRDefault="009B119F">
      <w:pPr>
        <w:rPr>
          <w:u w:val="single"/>
        </w:rPr>
      </w:pPr>
      <w:r>
        <w:t xml:space="preserve">Steffens, Lincoln, </w:t>
      </w:r>
      <w:r>
        <w:rPr>
          <w:u w:val="single"/>
        </w:rPr>
        <w:t>The Autobiography of Lincoln Steffens</w:t>
      </w:r>
      <w:r>
        <w:t>, vols. 1 or 2 (1931)</w:t>
      </w:r>
    </w:p>
    <w:p w14:paraId="4F9D8906" w14:textId="77777777" w:rsidR="009B119F" w:rsidRDefault="009B119F">
      <w:r>
        <w:t xml:space="preserve">Tarbell, Ida, </w:t>
      </w:r>
      <w:r>
        <w:rPr>
          <w:u w:val="single"/>
        </w:rPr>
        <w:t>All in the Day’s Work: An Autobiography</w:t>
      </w:r>
      <w:r>
        <w:t xml:space="preserve"> (1939)</w:t>
      </w:r>
    </w:p>
    <w:p w14:paraId="699E9773" w14:textId="77777777" w:rsidR="009B119F" w:rsidRDefault="009B119F">
      <w:pPr>
        <w:widowControl w:val="0"/>
        <w:tabs>
          <w:tab w:val="left" w:pos="36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920"/>
          <w:tab w:val="left" w:pos="9360"/>
        </w:tabs>
        <w:rPr>
          <w:u w:val="single"/>
        </w:rPr>
      </w:pPr>
      <w:r>
        <w:t xml:space="preserve">Villard, Oswald Garrison, </w:t>
      </w:r>
      <w:r>
        <w:rPr>
          <w:u w:val="single"/>
        </w:rPr>
        <w:t>Fighting Years</w:t>
      </w:r>
      <w:r w:rsidR="00C36C2B">
        <w:t xml:space="preserve"> </w:t>
      </w:r>
      <w:r>
        <w:t>(1939)</w:t>
      </w:r>
    </w:p>
    <w:p w14:paraId="042502AE" w14:textId="6D356FFB" w:rsidR="009B119F" w:rsidRDefault="009B119F">
      <w:r>
        <w:t xml:space="preserve">White, William Allan, </w:t>
      </w:r>
      <w:r>
        <w:rPr>
          <w:u w:val="single"/>
        </w:rPr>
        <w:t>The Autobiography of William Allen White</w:t>
      </w:r>
      <w:r>
        <w:t xml:space="preserve"> (1946)</w:t>
      </w:r>
    </w:p>
    <w:p w14:paraId="3615D14B" w14:textId="7E0AED4E" w:rsidR="00D317D8" w:rsidRDefault="00D317D8"/>
    <w:p w14:paraId="6BDEFF8F" w14:textId="79DF0B51" w:rsidR="00D16198" w:rsidRPr="00C429B0" w:rsidRDefault="0047070C" w:rsidP="00D16198">
      <w:r>
        <w:rPr>
          <w:b/>
        </w:rPr>
        <w:t>Reflections on the 1960s</w:t>
      </w:r>
    </w:p>
    <w:p w14:paraId="587064F7" w14:textId="454303AF" w:rsidR="00E936A1" w:rsidRDefault="00E936A1" w:rsidP="00D16198">
      <w:r>
        <w:t xml:space="preserve">Boggs, Grace Lee. </w:t>
      </w:r>
      <w:r w:rsidRPr="0012102D">
        <w:rPr>
          <w:u w:val="single"/>
        </w:rPr>
        <w:t>Living For Change</w:t>
      </w:r>
      <w:r w:rsidR="0012102D">
        <w:t xml:space="preserve"> (2016)</w:t>
      </w:r>
    </w:p>
    <w:p w14:paraId="64FF065C" w14:textId="5A8FC473" w:rsidR="00D16198" w:rsidRDefault="00D16198" w:rsidP="00D16198">
      <w:r>
        <w:t xml:space="preserve">Dylan, Bob, </w:t>
      </w:r>
      <w:r w:rsidRPr="00CA4A76">
        <w:rPr>
          <w:u w:val="single"/>
        </w:rPr>
        <w:t>Chronicles</w:t>
      </w:r>
      <w:r w:rsidRPr="000A35DF">
        <w:t xml:space="preserve"> (2005)</w:t>
      </w:r>
    </w:p>
    <w:p w14:paraId="26A3E98A" w14:textId="77777777" w:rsidR="00D16198" w:rsidRDefault="00D16198" w:rsidP="00D16198">
      <w:r>
        <w:t xml:space="preserve">Post, Gaines, Jr., </w:t>
      </w:r>
      <w:r w:rsidRPr="009B119F">
        <w:rPr>
          <w:u w:val="single"/>
        </w:rPr>
        <w:t>Memoirs of a Cold War Son</w:t>
      </w:r>
      <w:r>
        <w:t xml:space="preserve"> (2000)</w:t>
      </w:r>
    </w:p>
    <w:p w14:paraId="79431F1B" w14:textId="77777777" w:rsidR="00D16198" w:rsidRDefault="00D16198" w:rsidP="00D16198">
      <w:r>
        <w:t xml:space="preserve">Galvin, John R., </w:t>
      </w:r>
      <w:r>
        <w:rPr>
          <w:u w:val="single"/>
        </w:rPr>
        <w:t>Figh</w:t>
      </w:r>
      <w:r w:rsidRPr="00D93308">
        <w:rPr>
          <w:u w:val="single"/>
        </w:rPr>
        <w:t>ting the Cold War: A Soldier’s Memoir</w:t>
      </w:r>
      <w:r>
        <w:t xml:space="preserve"> (2015)</w:t>
      </w:r>
    </w:p>
    <w:p w14:paraId="1F0D560E" w14:textId="77777777" w:rsidR="00D16198" w:rsidRPr="00C429B0" w:rsidRDefault="00D16198" w:rsidP="00D16198">
      <w:pPr>
        <w:rPr>
          <w:rFonts w:eastAsia="Times New Roman"/>
        </w:rPr>
      </w:pPr>
      <w:r>
        <w:t xml:space="preserve">Moody, Ann, </w:t>
      </w:r>
      <w:r w:rsidRPr="009B119F">
        <w:rPr>
          <w:u w:val="single"/>
        </w:rPr>
        <w:t>Coming of Age in Mississippi</w:t>
      </w:r>
      <w:r>
        <w:t xml:space="preserve"> (1968)</w:t>
      </w:r>
    </w:p>
    <w:p w14:paraId="5DAB2BAE" w14:textId="77777777" w:rsidR="00D16198" w:rsidRDefault="00D16198" w:rsidP="00D16198">
      <w:r w:rsidRPr="0044349B">
        <w:t>Neuman</w:t>
      </w:r>
      <w:r>
        <w:t>n</w:t>
      </w:r>
      <w:r w:rsidRPr="0044349B">
        <w:t xml:space="preserve">, Osha, </w:t>
      </w:r>
      <w:r w:rsidRPr="00611357">
        <w:rPr>
          <w:u w:val="single"/>
        </w:rPr>
        <w:t xml:space="preserve">Up Against the Wall, </w:t>
      </w:r>
      <w:proofErr w:type="spellStart"/>
      <w:r w:rsidRPr="00611357">
        <w:rPr>
          <w:u w:val="single"/>
        </w:rPr>
        <w:t>Motherf</w:t>
      </w:r>
      <w:proofErr w:type="spellEnd"/>
      <w:r w:rsidRPr="00611357">
        <w:rPr>
          <w:u w:val="single"/>
        </w:rPr>
        <w:t>**er: A Memoir of the ‘60s, with Notes for Next Time</w:t>
      </w:r>
      <w:r w:rsidRPr="0044349B">
        <w:t xml:space="preserve"> </w:t>
      </w:r>
    </w:p>
    <w:p w14:paraId="0AB78ED3" w14:textId="77777777" w:rsidR="00D16198" w:rsidRPr="0044349B" w:rsidRDefault="00D16198" w:rsidP="00D16198">
      <w:pPr>
        <w:ind w:firstLine="360"/>
      </w:pPr>
      <w:r w:rsidRPr="0044349B">
        <w:t>(2011</w:t>
      </w:r>
      <w:r>
        <w:t>)</w:t>
      </w:r>
    </w:p>
    <w:p w14:paraId="30945511" w14:textId="77777777" w:rsidR="00EA6EE5" w:rsidRDefault="00EA6EE5">
      <w:pPr>
        <w:rPr>
          <w:b/>
          <w:bCs/>
        </w:rPr>
      </w:pPr>
    </w:p>
    <w:p w14:paraId="10B3513F" w14:textId="2A033935" w:rsidR="006849CA" w:rsidRPr="00A42175" w:rsidRDefault="00EA6EE5">
      <w:pPr>
        <w:rPr>
          <w:b/>
          <w:bCs/>
        </w:rPr>
      </w:pPr>
      <w:r>
        <w:rPr>
          <w:b/>
          <w:bCs/>
        </w:rPr>
        <w:t>Twenty-First Century Memoirs on</w:t>
      </w:r>
      <w:r w:rsidR="000F6830">
        <w:rPr>
          <w:b/>
          <w:bCs/>
        </w:rPr>
        <w:t xml:space="preserve"> Race</w:t>
      </w:r>
      <w:r w:rsidR="000E2944">
        <w:rPr>
          <w:b/>
          <w:bCs/>
        </w:rPr>
        <w:t>, Class, Gender,</w:t>
      </w:r>
      <w:r w:rsidR="00262A6B">
        <w:rPr>
          <w:b/>
          <w:bCs/>
        </w:rPr>
        <w:t xml:space="preserve"> and</w:t>
      </w:r>
      <w:r w:rsidR="00AC3365">
        <w:rPr>
          <w:b/>
          <w:bCs/>
        </w:rPr>
        <w:t xml:space="preserve"> Identity</w:t>
      </w:r>
      <w:r w:rsidR="00133162">
        <w:rPr>
          <w:b/>
          <w:bCs/>
        </w:rPr>
        <w:t xml:space="preserve"> </w:t>
      </w:r>
    </w:p>
    <w:p w14:paraId="08FB8755" w14:textId="1747E140" w:rsidR="00241FD9" w:rsidRDefault="00241FD9">
      <w:r>
        <w:t xml:space="preserve">Alexie, Sherman. </w:t>
      </w:r>
      <w:r w:rsidRPr="00241FD9">
        <w:rPr>
          <w:u w:val="single"/>
        </w:rPr>
        <w:t>You Don’t Have to Say You Love Me: A Memoir</w:t>
      </w:r>
      <w:r>
        <w:t xml:space="preserve"> (2017)</w:t>
      </w:r>
    </w:p>
    <w:p w14:paraId="050A6E0A" w14:textId="41E93576" w:rsidR="000C70B8" w:rsidRDefault="000C70B8">
      <w:r>
        <w:t xml:space="preserve">Chung, Nicole. </w:t>
      </w:r>
      <w:r w:rsidRPr="000C70B8">
        <w:rPr>
          <w:u w:val="single"/>
        </w:rPr>
        <w:t>All You Can Ever Know</w:t>
      </w:r>
      <w:r>
        <w:t xml:space="preserve"> (2018)</w:t>
      </w:r>
    </w:p>
    <w:p w14:paraId="51454655" w14:textId="32731C1E" w:rsidR="00105757" w:rsidRDefault="00105757">
      <w:r>
        <w:t xml:space="preserve">Grande, Reyna. </w:t>
      </w:r>
      <w:r w:rsidRPr="005C66FE">
        <w:rPr>
          <w:u w:val="single"/>
        </w:rPr>
        <w:t>The Distance Between Us: A Memoir</w:t>
      </w:r>
      <w:r>
        <w:t xml:space="preserve"> </w:t>
      </w:r>
      <w:r w:rsidR="00650AAB">
        <w:t>(20</w:t>
      </w:r>
      <w:r w:rsidR="005C66FE">
        <w:t>12</w:t>
      </w:r>
      <w:r w:rsidR="00650AAB">
        <w:t>)</w:t>
      </w:r>
    </w:p>
    <w:p w14:paraId="11D5EAAB" w14:textId="51B0C435" w:rsidR="00D97CAD" w:rsidRDefault="00D97CAD">
      <w:r>
        <w:t>Hernandez, Dai</w:t>
      </w:r>
      <w:r w:rsidR="005B36C3">
        <w:t>s</w:t>
      </w:r>
      <w:r>
        <w:t xml:space="preserve">y. </w:t>
      </w:r>
      <w:r w:rsidRPr="000E2944">
        <w:rPr>
          <w:u w:val="single"/>
        </w:rPr>
        <w:t xml:space="preserve">A Cup of Water Under My Bed </w:t>
      </w:r>
      <w:r>
        <w:t>(</w:t>
      </w:r>
      <w:r w:rsidR="000E2944">
        <w:t>2014)</w:t>
      </w:r>
      <w:r w:rsidR="005D70A9">
        <w:t xml:space="preserve"> (LGBTQ themes)</w:t>
      </w:r>
    </w:p>
    <w:p w14:paraId="2F9C7D9B" w14:textId="07ED08B8" w:rsidR="005634B3" w:rsidRDefault="005634B3">
      <w:r>
        <w:t xml:space="preserve">Hong, Cathy Park. </w:t>
      </w:r>
      <w:r w:rsidRPr="00212B95">
        <w:rPr>
          <w:u w:val="single"/>
        </w:rPr>
        <w:t>Minor Feelings: An Asian American Reckoning</w:t>
      </w:r>
      <w:r>
        <w:t xml:space="preserve"> (</w:t>
      </w:r>
      <w:r w:rsidR="00212B95">
        <w:t>2020)</w:t>
      </w:r>
    </w:p>
    <w:p w14:paraId="02ADFDA3" w14:textId="695F3D18" w:rsidR="00F84B6F" w:rsidRDefault="00F84B6F">
      <w:r>
        <w:t>Jones, Saeed.</w:t>
      </w:r>
      <w:r w:rsidRPr="00355A4A">
        <w:rPr>
          <w:u w:val="single"/>
        </w:rPr>
        <w:t xml:space="preserve"> How We Fight for Our Lives</w:t>
      </w:r>
      <w:r>
        <w:t xml:space="preserve"> </w:t>
      </w:r>
      <w:r w:rsidR="00355A4A">
        <w:t>(2019)</w:t>
      </w:r>
      <w:r w:rsidR="005D70A9">
        <w:t xml:space="preserve"> (LGBTQ themes)</w:t>
      </w:r>
    </w:p>
    <w:p w14:paraId="31001D87" w14:textId="22DAB329" w:rsidR="00234DAE" w:rsidRDefault="00234DAE">
      <w:r>
        <w:t xml:space="preserve">Lam, Andrew. </w:t>
      </w:r>
      <w:r w:rsidRPr="0002028D">
        <w:rPr>
          <w:u w:val="single"/>
        </w:rPr>
        <w:t>Perfume Dreams: Reflections on the Vietnamese Diaspora</w:t>
      </w:r>
      <w:r>
        <w:t xml:space="preserve"> (2012)</w:t>
      </w:r>
    </w:p>
    <w:p w14:paraId="16E49F1D" w14:textId="4C3BE655" w:rsidR="00E772AA" w:rsidRDefault="0097597F">
      <w:r>
        <w:t xml:space="preserve">Layman, Kiese. </w:t>
      </w:r>
      <w:r w:rsidRPr="00AB5706">
        <w:rPr>
          <w:u w:val="single"/>
        </w:rPr>
        <w:t>Heavy: An American Memoir</w:t>
      </w:r>
      <w:r w:rsidR="00AB5706">
        <w:t xml:space="preserve"> (2018</w:t>
      </w:r>
      <w:r w:rsidR="00AD0C3C">
        <w:t>)</w:t>
      </w:r>
    </w:p>
    <w:p w14:paraId="3299B96C" w14:textId="41BEA6BC" w:rsidR="000F6830" w:rsidRPr="00D317D8" w:rsidRDefault="00D317D8">
      <w:r>
        <w:t>Obama,</w:t>
      </w:r>
      <w:r w:rsidR="00150FFF">
        <w:t xml:space="preserve"> Michelle.</w:t>
      </w:r>
      <w:r>
        <w:t xml:space="preserve"> </w:t>
      </w:r>
      <w:r w:rsidRPr="00AC3365">
        <w:rPr>
          <w:u w:val="single"/>
        </w:rPr>
        <w:t>Becoming</w:t>
      </w:r>
      <w:r w:rsidR="00AC3365">
        <w:t xml:space="preserve"> (2018)</w:t>
      </w:r>
    </w:p>
    <w:p w14:paraId="4E6B3C20" w14:textId="6CDD9960" w:rsidR="000F6830" w:rsidRDefault="000F6830" w:rsidP="000F6830">
      <w:pPr>
        <w:rPr>
          <w:bCs/>
        </w:rPr>
      </w:pPr>
      <w:r>
        <w:rPr>
          <w:bCs/>
        </w:rPr>
        <w:t xml:space="preserve">Sotomayor, Sonia. </w:t>
      </w:r>
      <w:r w:rsidRPr="004A5EEF">
        <w:rPr>
          <w:bCs/>
          <w:u w:val="single"/>
        </w:rPr>
        <w:t xml:space="preserve">My Beloved World </w:t>
      </w:r>
      <w:r>
        <w:rPr>
          <w:bCs/>
        </w:rPr>
        <w:t>(2013)</w:t>
      </w:r>
    </w:p>
    <w:p w14:paraId="77DAAB96" w14:textId="3F56EB53" w:rsidR="00E83B68" w:rsidRPr="00E83B68" w:rsidRDefault="00E83B68" w:rsidP="000F6830">
      <w:pPr>
        <w:rPr>
          <w:bCs/>
          <w:u w:val="single"/>
        </w:rPr>
      </w:pPr>
      <w:r>
        <w:rPr>
          <w:bCs/>
        </w:rPr>
        <w:t xml:space="preserve">Vargas, Jose Antonio. </w:t>
      </w:r>
      <w:r w:rsidRPr="00E83B68">
        <w:rPr>
          <w:bCs/>
          <w:u w:val="single"/>
        </w:rPr>
        <w:t>Dear America: Notes of an Undocumented Citizen (2018)</w:t>
      </w:r>
    </w:p>
    <w:p w14:paraId="0C51DEC1" w14:textId="306F9F69" w:rsidR="006977ED" w:rsidRPr="004A5EEF" w:rsidRDefault="006977ED" w:rsidP="000F6830">
      <w:pPr>
        <w:rPr>
          <w:bCs/>
        </w:rPr>
      </w:pPr>
    </w:p>
    <w:p w14:paraId="1AE46FE8" w14:textId="77777777" w:rsidR="005659A6" w:rsidRDefault="005659A6"/>
    <w:p w14:paraId="6CADBD11" w14:textId="4A1567BD" w:rsidR="00C429B0" w:rsidRPr="0044349B" w:rsidRDefault="00C429B0" w:rsidP="00D16198"/>
    <w:sectPr w:rsidR="00C429B0" w:rsidRPr="0044349B">
      <w:footerReference w:type="default" r:id="rId11"/>
      <w:pgSz w:w="12240" w:h="15840"/>
      <w:pgMar w:top="1080" w:right="1080" w:bottom="1080" w:left="10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704AEB" w14:textId="77777777" w:rsidR="00A75E64" w:rsidRDefault="00A75E64" w:rsidP="00186195">
      <w:r>
        <w:separator/>
      </w:r>
    </w:p>
  </w:endnote>
  <w:endnote w:type="continuationSeparator" w:id="0">
    <w:p w14:paraId="17BFC39F" w14:textId="77777777" w:rsidR="00A75E64" w:rsidRDefault="00A75E64" w:rsidP="001861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A6E277" w14:textId="77777777" w:rsidR="00186195" w:rsidRDefault="00186195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14:paraId="20B0BAA9" w14:textId="77777777" w:rsidR="00186195" w:rsidRDefault="0018619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A28EFB" w14:textId="77777777" w:rsidR="00A75E64" w:rsidRDefault="00A75E64" w:rsidP="00186195">
      <w:r>
        <w:separator/>
      </w:r>
    </w:p>
  </w:footnote>
  <w:footnote w:type="continuationSeparator" w:id="0">
    <w:p w14:paraId="5174E101" w14:textId="77777777" w:rsidR="00A75E64" w:rsidRDefault="00A75E64" w:rsidP="001861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E3248E"/>
    <w:multiLevelType w:val="hybridMultilevel"/>
    <w:tmpl w:val="8BB66D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3250C1"/>
    <w:multiLevelType w:val="hybridMultilevel"/>
    <w:tmpl w:val="3EEAEE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7A414E"/>
    <w:multiLevelType w:val="hybridMultilevel"/>
    <w:tmpl w:val="43CA1F9E"/>
    <w:lvl w:ilvl="0" w:tplc="84E88ED8"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" w:hAnsi="Times New Roman" w:hint="default"/>
      </w:rPr>
    </w:lvl>
    <w:lvl w:ilvl="1" w:tplc="BA8833C6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" w:hAnsi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A37C4"/>
    <w:rsid w:val="00015E5E"/>
    <w:rsid w:val="0002028D"/>
    <w:rsid w:val="00034B89"/>
    <w:rsid w:val="00037611"/>
    <w:rsid w:val="00037F87"/>
    <w:rsid w:val="00040D5F"/>
    <w:rsid w:val="00042740"/>
    <w:rsid w:val="00044314"/>
    <w:rsid w:val="00051E85"/>
    <w:rsid w:val="000640F1"/>
    <w:rsid w:val="00074788"/>
    <w:rsid w:val="00075503"/>
    <w:rsid w:val="00092C8D"/>
    <w:rsid w:val="000A1AD3"/>
    <w:rsid w:val="000A292B"/>
    <w:rsid w:val="000A35DF"/>
    <w:rsid w:val="000C058F"/>
    <w:rsid w:val="000C70B8"/>
    <w:rsid w:val="000E2944"/>
    <w:rsid w:val="000E682D"/>
    <w:rsid w:val="000F6830"/>
    <w:rsid w:val="000F7071"/>
    <w:rsid w:val="00105757"/>
    <w:rsid w:val="0011679E"/>
    <w:rsid w:val="0012102D"/>
    <w:rsid w:val="00121CC9"/>
    <w:rsid w:val="00133162"/>
    <w:rsid w:val="001333AB"/>
    <w:rsid w:val="00135A21"/>
    <w:rsid w:val="00144943"/>
    <w:rsid w:val="00150FFF"/>
    <w:rsid w:val="001610A4"/>
    <w:rsid w:val="00177512"/>
    <w:rsid w:val="00180B7E"/>
    <w:rsid w:val="001814BF"/>
    <w:rsid w:val="00186195"/>
    <w:rsid w:val="0019690B"/>
    <w:rsid w:val="001D18EC"/>
    <w:rsid w:val="001E1D11"/>
    <w:rsid w:val="001F6885"/>
    <w:rsid w:val="001F77AB"/>
    <w:rsid w:val="00200CE0"/>
    <w:rsid w:val="0020798E"/>
    <w:rsid w:val="00212B95"/>
    <w:rsid w:val="00234DAE"/>
    <w:rsid w:val="00241261"/>
    <w:rsid w:val="00241FD9"/>
    <w:rsid w:val="00262A6B"/>
    <w:rsid w:val="00265739"/>
    <w:rsid w:val="00281269"/>
    <w:rsid w:val="00290134"/>
    <w:rsid w:val="002958B9"/>
    <w:rsid w:val="002A2DA7"/>
    <w:rsid w:val="002B4F9B"/>
    <w:rsid w:val="002C32AA"/>
    <w:rsid w:val="002D1ABD"/>
    <w:rsid w:val="002E0314"/>
    <w:rsid w:val="00304EB6"/>
    <w:rsid w:val="0032267A"/>
    <w:rsid w:val="00331CE5"/>
    <w:rsid w:val="00335C5E"/>
    <w:rsid w:val="003440EF"/>
    <w:rsid w:val="00355A4A"/>
    <w:rsid w:val="0036083B"/>
    <w:rsid w:val="003A2E94"/>
    <w:rsid w:val="003A5E05"/>
    <w:rsid w:val="003A7ED1"/>
    <w:rsid w:val="003B2DF2"/>
    <w:rsid w:val="003D4F7A"/>
    <w:rsid w:val="003E3676"/>
    <w:rsid w:val="004125E8"/>
    <w:rsid w:val="004172FF"/>
    <w:rsid w:val="0044349B"/>
    <w:rsid w:val="00444F77"/>
    <w:rsid w:val="00450728"/>
    <w:rsid w:val="0047070C"/>
    <w:rsid w:val="0047147F"/>
    <w:rsid w:val="0048070E"/>
    <w:rsid w:val="00485922"/>
    <w:rsid w:val="00487255"/>
    <w:rsid w:val="004A307D"/>
    <w:rsid w:val="004A5EEF"/>
    <w:rsid w:val="004B0A6D"/>
    <w:rsid w:val="004D6724"/>
    <w:rsid w:val="004F0E71"/>
    <w:rsid w:val="0051635A"/>
    <w:rsid w:val="005634B3"/>
    <w:rsid w:val="005659A6"/>
    <w:rsid w:val="00597C4F"/>
    <w:rsid w:val="005A519E"/>
    <w:rsid w:val="005A7F33"/>
    <w:rsid w:val="005B36C3"/>
    <w:rsid w:val="005C66FE"/>
    <w:rsid w:val="005D70A9"/>
    <w:rsid w:val="005D724B"/>
    <w:rsid w:val="005E41DA"/>
    <w:rsid w:val="005E51C8"/>
    <w:rsid w:val="005E5DB8"/>
    <w:rsid w:val="005F00C7"/>
    <w:rsid w:val="005F688D"/>
    <w:rsid w:val="00611357"/>
    <w:rsid w:val="006448B9"/>
    <w:rsid w:val="0064491F"/>
    <w:rsid w:val="00646151"/>
    <w:rsid w:val="00650AAB"/>
    <w:rsid w:val="00652082"/>
    <w:rsid w:val="00653B99"/>
    <w:rsid w:val="00657822"/>
    <w:rsid w:val="006615A7"/>
    <w:rsid w:val="0066395B"/>
    <w:rsid w:val="0067143E"/>
    <w:rsid w:val="006849CA"/>
    <w:rsid w:val="00691FF9"/>
    <w:rsid w:val="00692ECD"/>
    <w:rsid w:val="006977ED"/>
    <w:rsid w:val="006B6E57"/>
    <w:rsid w:val="006C5ACA"/>
    <w:rsid w:val="006C7C9A"/>
    <w:rsid w:val="006D564A"/>
    <w:rsid w:val="006D581D"/>
    <w:rsid w:val="006D6C78"/>
    <w:rsid w:val="006E1D9D"/>
    <w:rsid w:val="006E511A"/>
    <w:rsid w:val="00717D04"/>
    <w:rsid w:val="00723861"/>
    <w:rsid w:val="007515A0"/>
    <w:rsid w:val="0075613C"/>
    <w:rsid w:val="00757790"/>
    <w:rsid w:val="00762691"/>
    <w:rsid w:val="00766BE1"/>
    <w:rsid w:val="00792A01"/>
    <w:rsid w:val="007A6752"/>
    <w:rsid w:val="007C63BE"/>
    <w:rsid w:val="00810767"/>
    <w:rsid w:val="00831415"/>
    <w:rsid w:val="00833541"/>
    <w:rsid w:val="008355A6"/>
    <w:rsid w:val="00837CF5"/>
    <w:rsid w:val="00850D14"/>
    <w:rsid w:val="00851CE5"/>
    <w:rsid w:val="0086591C"/>
    <w:rsid w:val="0088350C"/>
    <w:rsid w:val="00891E05"/>
    <w:rsid w:val="008A1823"/>
    <w:rsid w:val="008E2445"/>
    <w:rsid w:val="009017A6"/>
    <w:rsid w:val="00916FE3"/>
    <w:rsid w:val="00922FC6"/>
    <w:rsid w:val="00957238"/>
    <w:rsid w:val="0097043A"/>
    <w:rsid w:val="0097597F"/>
    <w:rsid w:val="009B119F"/>
    <w:rsid w:val="009B29E1"/>
    <w:rsid w:val="009B2A89"/>
    <w:rsid w:val="009D65B7"/>
    <w:rsid w:val="009E25CB"/>
    <w:rsid w:val="009F6D1A"/>
    <w:rsid w:val="00A01C0C"/>
    <w:rsid w:val="00A1090B"/>
    <w:rsid w:val="00A23BB0"/>
    <w:rsid w:val="00A24601"/>
    <w:rsid w:val="00A42175"/>
    <w:rsid w:val="00A75E64"/>
    <w:rsid w:val="00A86389"/>
    <w:rsid w:val="00AA2928"/>
    <w:rsid w:val="00AA345D"/>
    <w:rsid w:val="00AA38A9"/>
    <w:rsid w:val="00AB4181"/>
    <w:rsid w:val="00AB5706"/>
    <w:rsid w:val="00AC3365"/>
    <w:rsid w:val="00AC5794"/>
    <w:rsid w:val="00AD0C3C"/>
    <w:rsid w:val="00AD7F69"/>
    <w:rsid w:val="00AF49F2"/>
    <w:rsid w:val="00B07E30"/>
    <w:rsid w:val="00B5232E"/>
    <w:rsid w:val="00B61C51"/>
    <w:rsid w:val="00B62E30"/>
    <w:rsid w:val="00B64FF2"/>
    <w:rsid w:val="00B7080B"/>
    <w:rsid w:val="00B803B7"/>
    <w:rsid w:val="00B854C7"/>
    <w:rsid w:val="00B93142"/>
    <w:rsid w:val="00BC3B7B"/>
    <w:rsid w:val="00BC3ECB"/>
    <w:rsid w:val="00BD4979"/>
    <w:rsid w:val="00BE6705"/>
    <w:rsid w:val="00BF55EC"/>
    <w:rsid w:val="00C36C2B"/>
    <w:rsid w:val="00C429B0"/>
    <w:rsid w:val="00C53546"/>
    <w:rsid w:val="00C80980"/>
    <w:rsid w:val="00C84F13"/>
    <w:rsid w:val="00CA201F"/>
    <w:rsid w:val="00CA4A76"/>
    <w:rsid w:val="00CB5792"/>
    <w:rsid w:val="00CB63DF"/>
    <w:rsid w:val="00CE652D"/>
    <w:rsid w:val="00CF2AE5"/>
    <w:rsid w:val="00CF58B6"/>
    <w:rsid w:val="00D12309"/>
    <w:rsid w:val="00D16198"/>
    <w:rsid w:val="00D317D8"/>
    <w:rsid w:val="00D43C7A"/>
    <w:rsid w:val="00D66BE7"/>
    <w:rsid w:val="00D93308"/>
    <w:rsid w:val="00D96E63"/>
    <w:rsid w:val="00D97CAD"/>
    <w:rsid w:val="00DA5764"/>
    <w:rsid w:val="00DB2397"/>
    <w:rsid w:val="00DC49D6"/>
    <w:rsid w:val="00E03A35"/>
    <w:rsid w:val="00E03B6C"/>
    <w:rsid w:val="00E43BFC"/>
    <w:rsid w:val="00E445C3"/>
    <w:rsid w:val="00E57B23"/>
    <w:rsid w:val="00E7234F"/>
    <w:rsid w:val="00E772AA"/>
    <w:rsid w:val="00E80B78"/>
    <w:rsid w:val="00E83B68"/>
    <w:rsid w:val="00E936A1"/>
    <w:rsid w:val="00E95927"/>
    <w:rsid w:val="00EA37C4"/>
    <w:rsid w:val="00EA6EE5"/>
    <w:rsid w:val="00EB3538"/>
    <w:rsid w:val="00EB59CB"/>
    <w:rsid w:val="00ED18D8"/>
    <w:rsid w:val="00EE0824"/>
    <w:rsid w:val="00EF52BE"/>
    <w:rsid w:val="00EF6AFB"/>
    <w:rsid w:val="00F0474B"/>
    <w:rsid w:val="00F056BB"/>
    <w:rsid w:val="00F112CC"/>
    <w:rsid w:val="00F33C78"/>
    <w:rsid w:val="00F54B79"/>
    <w:rsid w:val="00F56391"/>
    <w:rsid w:val="00F84B6F"/>
    <w:rsid w:val="00F917AC"/>
    <w:rsid w:val="00F91DF1"/>
    <w:rsid w:val="00FB3EE6"/>
    <w:rsid w:val="00FD1E43"/>
    <w:rsid w:val="00FD7FE5"/>
    <w:rsid w:val="00FF1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756C032"/>
  <w14:defaultImageDpi w14:val="32767"/>
  <w15:chartTrackingRefBased/>
  <w15:docId w15:val="{08B69BB2-EF4F-44BA-8478-990FC18C2F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 w:unhideWhenUsed="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uiPriority="51"/>
    <w:lsdException w:name="Smart Hyperlink" w:uiPriority="52"/>
    <w:lsdException w:name="Hashtag" w:uiPriority="46"/>
    <w:lsdException w:name="Unresolved Mention" w:uiPriority="47"/>
    <w:lsdException w:name="Smart Link" w:uiPriority="48"/>
  </w:latentStyles>
  <w:style w:type="paragraph" w:default="1" w:styleId="Normal">
    <w:name w:val="Normal"/>
    <w:qFormat/>
    <w:rsid w:val="00C429B0"/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qFormat/>
    <w:rPr>
      <w:b/>
    </w:rPr>
  </w:style>
  <w:style w:type="character" w:styleId="Hyperlink">
    <w:name w:val="Hyperlink"/>
    <w:uiPriority w:val="99"/>
    <w:rPr>
      <w:color w:val="0000FF"/>
      <w:u w:val="single"/>
    </w:rPr>
  </w:style>
  <w:style w:type="character" w:styleId="Emphasis">
    <w:name w:val="Emphasis"/>
    <w:uiPriority w:val="20"/>
    <w:qFormat/>
    <w:rsid w:val="00EA37C4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186195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186195"/>
    <w:rPr>
      <w:rFonts w:ascii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86195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186195"/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306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1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9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77d78c2-5792-42df-88fc-fbb01d80c64d" xsi:nil="true"/>
    <lcf76f155ced4ddcb4097134ff3c332f xmlns="77dc1b00-c864-4a06-80b3-37ef446cf98b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968FCF6FCAE74281470D0B05A9B686" ma:contentTypeVersion="16" ma:contentTypeDescription="Create a new document." ma:contentTypeScope="" ma:versionID="9bf796ffbd4fb596b45650a0ab1a9675">
  <xsd:schema xmlns:xsd="http://www.w3.org/2001/XMLSchema" xmlns:xs="http://www.w3.org/2001/XMLSchema" xmlns:p="http://schemas.microsoft.com/office/2006/metadata/properties" xmlns:ns2="77dc1b00-c864-4a06-80b3-37ef446cf98b" xmlns:ns3="477d78c2-5792-42df-88fc-fbb01d80c64d" targetNamespace="http://schemas.microsoft.com/office/2006/metadata/properties" ma:root="true" ma:fieldsID="1468613412d5080485a448a54207d253" ns2:_="" ns3:_="">
    <xsd:import namespace="77dc1b00-c864-4a06-80b3-37ef446cf98b"/>
    <xsd:import namespace="477d78c2-5792-42df-88fc-fbb01d80c64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dc1b00-c864-4a06-80b3-37ef446cf98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eec0a79-46cb-4568-9b1b-2d720bd3207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d78c2-5792-42df-88fc-fbb01d80c64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317bfafe-8a8d-4bbd-81a8-3a0c76496294}" ma:internalName="TaxCatchAll" ma:showField="CatchAllData" ma:web="477d78c2-5792-42df-88fc-fbb01d80c64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107E4C4-B5FF-451E-925C-C584C411A9F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925948E-F71E-40A7-AEAD-EFAF58E4E69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0DC114D-6BD3-43D0-A608-D93259B3CCB2}"/>
</file>

<file path=customXml/itemProps4.xml><?xml version="1.0" encoding="utf-8"?>
<ds:datastoreItem xmlns:ds="http://schemas.openxmlformats.org/officeDocument/2006/customXml" ds:itemID="{3BCA5E42-B590-4D52-A514-A3C7F8AC4B2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5</Pages>
  <Words>1656</Words>
  <Characters>9441</Characters>
  <Application>Microsoft Office Word</Application>
  <DocSecurity>0</DocSecurity>
  <Lines>78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Greenhorn – They make fun of him</vt:lpstr>
    </vt:vector>
  </TitlesOfParts>
  <Company>City University of New York</Company>
  <LinksUpToDate>false</LinksUpToDate>
  <CharactersWithSpaces>11075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Greenhorn – They make fun of him</dc:title>
  <dc:subject/>
  <dc:creator>Honors College</dc:creator>
  <cp:keywords/>
  <cp:lastModifiedBy>Drake, Janine Giordano</cp:lastModifiedBy>
  <cp:revision>30</cp:revision>
  <cp:lastPrinted>2019-02-21T13:06:00Z</cp:lastPrinted>
  <dcterms:created xsi:type="dcterms:W3CDTF">2021-12-07T18:09:00Z</dcterms:created>
  <dcterms:modified xsi:type="dcterms:W3CDTF">2021-12-09T19:49:00Z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0x010100AD968FCF6FCAE74281470D0B05A9B686</vt:lpwstr>
  </property>
</Properties>
</file>